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4EBDC" w14:textId="77777777" w:rsidR="00116ED2" w:rsidRDefault="001733A9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5B49FE">
        <w:rPr>
          <w:rFonts w:ascii="Arial Black" w:eastAsia="Arial Narrow" w:hAnsi="Arial Black" w:cs="Arial Narrow"/>
          <w:sz w:val="12"/>
          <w:szCs w:val="12"/>
        </w:rPr>
        <w:t xml:space="preserve"> </w:t>
      </w:r>
      <w:r w:rsidR="00116ED2" w:rsidRPr="00116ED2">
        <w:rPr>
          <w:rFonts w:ascii="Arial Black" w:eastAsia="Arial Narrow" w:hAnsi="Arial Black" w:cs="Arial Narrow"/>
          <w:sz w:val="10"/>
          <w:szCs w:val="10"/>
        </w:rPr>
        <w:t xml:space="preserve">FA BEAUTY ELIXIR CAVIAR </w:t>
      </w:r>
      <w:proofErr w:type="gramStart"/>
      <w:r w:rsidR="00116ED2" w:rsidRPr="00116ED2">
        <w:rPr>
          <w:rFonts w:ascii="Arial Black" w:eastAsia="Arial Narrow" w:hAnsi="Arial Black" w:cs="Arial Narrow"/>
          <w:sz w:val="10"/>
          <w:szCs w:val="10"/>
        </w:rPr>
        <w:t>COLLAGEN - 20x9</w:t>
      </w:r>
      <w:proofErr w:type="gramEnd"/>
      <w:r w:rsidR="00116ED2" w:rsidRPr="00116ED2">
        <w:rPr>
          <w:rFonts w:ascii="Arial Black" w:eastAsia="Arial Narrow" w:hAnsi="Arial Black" w:cs="Arial Narrow"/>
          <w:sz w:val="10"/>
          <w:szCs w:val="10"/>
        </w:rPr>
        <w:t xml:space="preserve"> G </w:t>
      </w:r>
    </w:p>
    <w:p w14:paraId="0AFF0A01" w14:textId="1EEB6F2E" w:rsidR="00D34EDF" w:rsidRPr="004D2236" w:rsidRDefault="003A66F8" w:rsidP="008B51E6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4D2236">
        <w:rPr>
          <w:rFonts w:ascii="Arial Narrow" w:eastAsia="Arial Narrow" w:hAnsi="Arial Narrow" w:cs="Arial Narrow"/>
          <w:sz w:val="10"/>
          <w:szCs w:val="10"/>
        </w:rPr>
        <w:t>Doplněk stravy</w:t>
      </w:r>
    </w:p>
    <w:p w14:paraId="7F35DCF3" w14:textId="0D7F1F04" w:rsidR="004D2236" w:rsidRPr="004D2236" w:rsidRDefault="00D34EDF" w:rsidP="008B51E6">
      <w:pPr>
        <w:spacing w:after="0"/>
        <w:jc w:val="both"/>
        <w:rPr>
          <w:sz w:val="20"/>
          <w:szCs w:val="20"/>
        </w:rPr>
      </w:pPr>
      <w:r w:rsidRPr="004D2236">
        <w:rPr>
          <w:rFonts w:ascii="Webdings" w:hAnsi="Webdings" w:cs="Webdings"/>
          <w:sz w:val="10"/>
          <w:szCs w:val="10"/>
        </w:rPr>
        <w:t>4</w:t>
      </w:r>
      <w:r w:rsidRPr="004D2236">
        <w:rPr>
          <w:rFonts w:ascii="Arial Narrow" w:eastAsia="Arial Narrow" w:hAnsi="Arial Narrow" w:cs="Arial Narrow"/>
          <w:b/>
          <w:sz w:val="10"/>
          <w:szCs w:val="10"/>
        </w:rPr>
        <w:t>Doporučená dávka</w:t>
      </w:r>
      <w:r w:rsidR="000D56C5"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 </w:t>
      </w:r>
      <w:r w:rsidR="00116ED2">
        <w:rPr>
          <w:rFonts w:ascii="Arial Narrow" w:eastAsia="Arial Narrow" w:hAnsi="Arial Narrow" w:cs="Arial Narrow"/>
          <w:b/>
          <w:sz w:val="10"/>
          <w:szCs w:val="10"/>
        </w:rPr>
        <w:t>9c</w:t>
      </w:r>
      <w:r w:rsidR="000D56C5"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 (1 </w:t>
      </w:r>
      <w:r w:rsidR="00116ED2">
        <w:rPr>
          <w:rFonts w:ascii="Arial Narrow" w:eastAsia="Arial Narrow" w:hAnsi="Arial Narrow" w:cs="Arial Narrow"/>
          <w:b/>
          <w:sz w:val="10"/>
          <w:szCs w:val="10"/>
        </w:rPr>
        <w:t>sáček</w:t>
      </w:r>
      <w:r w:rsidR="000D56C5"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) Balení </w:t>
      </w:r>
      <w:r w:rsidR="00116ED2">
        <w:rPr>
          <w:rFonts w:ascii="Arial Narrow" w:eastAsia="Arial Narrow" w:hAnsi="Arial Narrow" w:cs="Arial Narrow"/>
          <w:b/>
          <w:sz w:val="10"/>
          <w:szCs w:val="10"/>
        </w:rPr>
        <w:t>20</w:t>
      </w:r>
      <w:r w:rsidR="000D56C5" w:rsidRPr="004D2236">
        <w:rPr>
          <w:rFonts w:ascii="Arial Narrow" w:eastAsia="Arial Narrow" w:hAnsi="Arial Narrow" w:cs="Arial Narrow"/>
          <w:b/>
          <w:sz w:val="10"/>
          <w:szCs w:val="10"/>
        </w:rPr>
        <w:t xml:space="preserve"> dávek</w:t>
      </w:r>
      <w:r w:rsidR="000D56C5" w:rsidRPr="004D2236">
        <w:rPr>
          <w:rFonts w:ascii="Arial Narrow" w:eastAsia="Arial Narrow" w:hAnsi="Arial Narrow" w:cs="Arial Narrow"/>
          <w:sz w:val="10"/>
          <w:szCs w:val="10"/>
        </w:rPr>
        <w:t>.</w:t>
      </w:r>
      <w:r w:rsidR="004D2236" w:rsidRPr="004D2236">
        <w:rPr>
          <w:sz w:val="20"/>
          <w:szCs w:val="20"/>
        </w:rPr>
        <w:t xml:space="preserve"> </w:t>
      </w:r>
    </w:p>
    <w:p w14:paraId="50EDC8D3" w14:textId="5F3D4FBE" w:rsidR="00116ED2" w:rsidRDefault="00D34EDF" w:rsidP="004D2236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D2236">
        <w:rPr>
          <w:rFonts w:ascii="Webdings" w:hAnsi="Webdings" w:cs="Webdings"/>
          <w:sz w:val="10"/>
          <w:szCs w:val="10"/>
        </w:rPr>
        <w:t>4</w:t>
      </w:r>
      <w:r w:rsidRPr="004D2236">
        <w:rPr>
          <w:rFonts w:ascii="Arial Narrow" w:eastAsia="Arial Narrow" w:hAnsi="Arial Narrow" w:cs="Arial Narrow"/>
          <w:b/>
          <w:sz w:val="10"/>
          <w:szCs w:val="10"/>
        </w:rPr>
        <w:t>Složení</w:t>
      </w:r>
      <w:r w:rsidR="004D2236" w:rsidRPr="004D2236">
        <w:rPr>
          <w:rFonts w:ascii="Arial Narrow" w:eastAsia="Arial Narrow" w:hAnsi="Arial Narrow" w:cs="Arial Narrow"/>
          <w:b/>
          <w:sz w:val="10"/>
          <w:szCs w:val="10"/>
        </w:rPr>
        <w:t>:</w:t>
      </w:r>
      <w:r w:rsidR="00116ED2">
        <w:t xml:space="preserve"> 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>R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ybí kolagen </w:t>
      </w:r>
      <w:proofErr w:type="spellStart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Peptan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® F, regulátory kyselosti (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E330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E296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), aromata, protispékavá látka (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E551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), extrakt z plodů </w:t>
      </w:r>
      <w:proofErr w:type="spellStart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aceroly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(</w:t>
      </w:r>
      <w:proofErr w:type="spellStart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Malpighia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glabra L; 25 % vitam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>í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n C), vitam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>í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n C (kyselina L-askorbová), </w:t>
      </w:r>
      <w:proofErr w:type="spellStart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kys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. hyaluronová (</w:t>
      </w:r>
      <w:proofErr w:type="spellStart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hyaluronát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sodný), </w:t>
      </w:r>
      <w:proofErr w:type="spellStart"/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glukonát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zinečnatý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, kaviárový (rybí) extrakt, vitamín B6 (pyridoxin hydrochlorid), biotin (D-biotin), L-</w:t>
      </w:r>
      <w:proofErr w:type="spellStart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selenomethionin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, sladidla (</w:t>
      </w:r>
      <w:proofErr w:type="spellStart"/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sukralóza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, </w:t>
      </w:r>
      <w:proofErr w:type="spellStart"/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steviol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-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glykosidy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), barvivo (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E160a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).</w:t>
      </w:r>
    </w:p>
    <w:p w14:paraId="641DCBAF" w14:textId="77777777" w:rsidR="00116ED2" w:rsidRDefault="00116ED2" w:rsidP="004D2236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</w:p>
    <w:p w14:paraId="55F7422F" w14:textId="3388FD18" w:rsidR="00116ED2" w:rsidRPr="00116ED2" w:rsidRDefault="001D2158" w:rsidP="00116ED2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1D2158">
        <w:rPr>
          <w:rFonts w:ascii="Arial Narrow" w:eastAsia="Arial Narrow" w:hAnsi="Arial Narrow" w:cs="Arial Narrow"/>
          <w:b/>
          <w:sz w:val="10"/>
          <w:szCs w:val="10"/>
        </w:rPr>
        <w:t>Obsah v</w:t>
      </w:r>
      <w:r w:rsidR="00116ED2">
        <w:rPr>
          <w:rFonts w:ascii="Arial Narrow" w:eastAsia="Arial Narrow" w:hAnsi="Arial Narrow" w:cs="Arial Narrow"/>
          <w:b/>
          <w:sz w:val="10"/>
          <w:szCs w:val="10"/>
        </w:rPr>
        <w:t> 9 g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 xml:space="preserve"> (1 </w:t>
      </w:r>
      <w:r w:rsidR="00116ED2">
        <w:rPr>
          <w:rFonts w:ascii="Arial Narrow" w:eastAsia="Arial Narrow" w:hAnsi="Arial Narrow" w:cs="Arial Narrow"/>
          <w:b/>
          <w:sz w:val="10"/>
          <w:szCs w:val="10"/>
        </w:rPr>
        <w:t>sáček</w:t>
      </w:r>
      <w:r w:rsidRPr="001D2158">
        <w:rPr>
          <w:rFonts w:ascii="Arial Narrow" w:eastAsia="Arial Narrow" w:hAnsi="Arial Narrow" w:cs="Arial Narrow"/>
          <w:b/>
          <w:sz w:val="10"/>
          <w:szCs w:val="10"/>
        </w:rPr>
        <w:t>)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 xml:space="preserve">Rybí kolagen </w:t>
      </w:r>
      <w:proofErr w:type="spellStart"/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Peptan</w:t>
      </w:r>
      <w:proofErr w:type="spellEnd"/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®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6500 mg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 xml:space="preserve">Extrakt z plodů </w:t>
      </w:r>
      <w:proofErr w:type="spellStart"/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acerol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y</w:t>
      </w:r>
      <w:proofErr w:type="spellEnd"/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 xml:space="preserve"> s vitamínem C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230 mg 57,5 mg (</w:t>
      </w:r>
      <w:proofErr w:type="gramStart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72%</w:t>
      </w:r>
      <w:proofErr w:type="gram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RWS)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Vitamín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C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150 mg (187,5% RWS)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Kyselina hyaluronová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100 mg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Zinek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10 mg (100% RWS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) Extrakt z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 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kaviáru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5 mg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Vitamín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B6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1,4 mg (100% RWS)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Selen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110 </w:t>
      </w:r>
      <w:proofErr w:type="spellStart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μg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(200% RWS) </w:t>
      </w:r>
      <w:r w:rsidR="00116ED2" w:rsidRPr="00116ED2">
        <w:rPr>
          <w:rFonts w:ascii="Arial Narrow" w:eastAsia="Arial Narrow" w:hAnsi="Arial Narrow" w:cs="Arial Narrow"/>
          <w:b/>
          <w:sz w:val="10"/>
          <w:szCs w:val="10"/>
        </w:rPr>
        <w:t>Biotin</w:t>
      </w:r>
      <w:r w:rsidR="00116ED2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100 </w:t>
      </w:r>
      <w:proofErr w:type="spellStart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>μg</w:t>
      </w:r>
      <w:proofErr w:type="spellEnd"/>
      <w:r w:rsidR="00116ED2" w:rsidRPr="00116ED2">
        <w:rPr>
          <w:rFonts w:ascii="Arial Narrow" w:eastAsia="Arial Narrow" w:hAnsi="Arial Narrow" w:cs="Arial Narrow"/>
          <w:bCs/>
          <w:sz w:val="10"/>
          <w:szCs w:val="10"/>
        </w:rPr>
        <w:t xml:space="preserve"> (200% RWS)</w:t>
      </w:r>
    </w:p>
    <w:p w14:paraId="5755807A" w14:textId="0566D23E" w:rsidR="004D2236" w:rsidRPr="00116ED2" w:rsidRDefault="004D2236" w:rsidP="005B49FE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4D2236">
        <w:rPr>
          <w:rFonts w:ascii="Arial Narrow" w:eastAsia="Arial Narrow" w:hAnsi="Arial Narrow" w:cs="Arial Narrow"/>
          <w:b/>
          <w:sz w:val="10"/>
          <w:szCs w:val="10"/>
        </w:rPr>
        <w:t>Upozornění</w:t>
      </w:r>
      <w:r>
        <w:rPr>
          <w:rFonts w:ascii="Arial Narrow" w:eastAsia="Arial Narrow" w:hAnsi="Arial Narrow" w:cs="Arial Narrow"/>
          <w:bCs/>
          <w:sz w:val="10"/>
          <w:szCs w:val="10"/>
        </w:rPr>
        <w:t xml:space="preserve">: </w:t>
      </w:r>
      <w:r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Nepřekračujte doporučenou denní dávku přípravku. Neužívejte, pokud jste alergičtí na kteroukoli složku produktu. Doplněk stravy nelze používat jako náhradu pestré stravy. Doporučuje se vyvážená strava a zdravý životní styl. </w:t>
      </w:r>
      <w:r w:rsidRPr="004D2236">
        <w:rPr>
          <w:rFonts w:ascii="Arial Narrow" w:eastAsia="Arial Narrow" w:hAnsi="Arial Narrow" w:cs="Arial Narrow"/>
          <w:b/>
          <w:sz w:val="10"/>
          <w:szCs w:val="10"/>
        </w:rPr>
        <w:t>Přípravek nemohou užívat těhotné ženy a kojící matky.</w:t>
      </w:r>
      <w:r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Pr="004D2236">
        <w:rPr>
          <w:rFonts w:ascii="Arial Narrow" w:eastAsia="Arial Narrow" w:hAnsi="Arial Narrow" w:cs="Arial Narrow"/>
          <w:b/>
          <w:sz w:val="10"/>
          <w:szCs w:val="10"/>
        </w:rPr>
        <w:t>Skladujte mimo dosah malých dětí.</w:t>
      </w:r>
      <w:r w:rsidRPr="004D2236">
        <w:rPr>
          <w:rFonts w:ascii="Arial Narrow" w:eastAsia="Arial Narrow" w:hAnsi="Arial Narrow" w:cs="Arial Narrow"/>
          <w:bCs/>
          <w:sz w:val="10"/>
          <w:szCs w:val="10"/>
        </w:rPr>
        <w:t xml:space="preserve"> Nepoužívat u osob s predispozicí k tvorbě ledvinových kamenů nebo trpících ledvinovými kameny. </w:t>
      </w:r>
      <w:r w:rsidRPr="004D2236">
        <w:rPr>
          <w:rFonts w:ascii="Arial Narrow" w:eastAsia="Arial Narrow" w:hAnsi="Arial Narrow" w:cs="Arial Narrow"/>
          <w:b/>
          <w:sz w:val="10"/>
          <w:szCs w:val="10"/>
        </w:rPr>
        <w:t>Po otevření spotřebujte do 24 hodin</w:t>
      </w:r>
      <w:r w:rsidR="00116ED2">
        <w:rPr>
          <w:rFonts w:ascii="Arial Narrow" w:eastAsia="Arial Narrow" w:hAnsi="Arial Narrow" w:cs="Arial Narrow"/>
          <w:b/>
          <w:sz w:val="10"/>
          <w:szCs w:val="10"/>
        </w:rPr>
        <w:t xml:space="preserve">. Skladujte při teplotě od 15-25 </w:t>
      </w:r>
      <w:proofErr w:type="spellStart"/>
      <w:r w:rsidR="00116ED2">
        <w:rPr>
          <w:rFonts w:ascii="Arial Narrow" w:eastAsia="Arial Narrow" w:hAnsi="Arial Narrow" w:cs="Arial Narrow"/>
          <w:b/>
          <w:sz w:val="10"/>
          <w:szCs w:val="10"/>
        </w:rPr>
        <w:t>C</w:t>
      </w:r>
      <w:r w:rsidRPr="004D2236">
        <w:rPr>
          <w:rFonts w:ascii="Arial Narrow" w:eastAsia="Arial Narrow" w:hAnsi="Arial Narrow" w:cs="Arial Narrow"/>
          <w:bCs/>
          <w:sz w:val="10"/>
          <w:szCs w:val="10"/>
        </w:rPr>
        <w:t>.</w:t>
      </w:r>
      <w:r w:rsidR="00D34EDF" w:rsidRPr="004D2236">
        <w:rPr>
          <w:rFonts w:ascii="Webdings" w:hAnsi="Webdings" w:cs="Webdings"/>
          <w:bCs/>
          <w:sz w:val="10"/>
          <w:szCs w:val="10"/>
        </w:rPr>
        <w:t>4</w:t>
      </w:r>
      <w:r w:rsidR="00D34EDF" w:rsidRPr="005B49FE">
        <w:rPr>
          <w:rFonts w:ascii="Arial Narrow" w:eastAsia="Arial Narrow" w:hAnsi="Arial Narrow" w:cs="Arial Narrow"/>
          <w:b/>
          <w:sz w:val="10"/>
          <w:szCs w:val="10"/>
        </w:rPr>
        <w:t>Datum</w:t>
      </w:r>
      <w:proofErr w:type="spellEnd"/>
      <w:r w:rsidR="00D34EDF" w:rsidRPr="005B49FE">
        <w:rPr>
          <w:rFonts w:ascii="Arial Narrow" w:eastAsia="Arial Narrow" w:hAnsi="Arial Narrow" w:cs="Arial Narrow"/>
          <w:b/>
          <w:sz w:val="10"/>
          <w:szCs w:val="10"/>
        </w:rPr>
        <w:t xml:space="preserve"> spotřeby:</w:t>
      </w:r>
      <w:r w:rsidR="00D34EDF" w:rsidRPr="005B49FE">
        <w:rPr>
          <w:rFonts w:ascii="Arial Narrow" w:eastAsia="Arial Narrow" w:hAnsi="Arial Narrow" w:cs="Arial Narrow"/>
          <w:sz w:val="10"/>
          <w:szCs w:val="10"/>
        </w:rPr>
        <w:t xml:space="preserve"> uvedeno v horní části obalu.</w:t>
      </w:r>
      <w:r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D34EDF" w:rsidRPr="005B49FE">
        <w:rPr>
          <w:rFonts w:ascii="Arial Narrow" w:eastAsia="Arial Narrow" w:hAnsi="Arial Narrow" w:cs="Arial Narrow"/>
          <w:sz w:val="10"/>
          <w:szCs w:val="10"/>
        </w:rPr>
        <w:t xml:space="preserve">Chraňte před světlem. Chraňte před mrazem. </w:t>
      </w:r>
    </w:p>
    <w:p w14:paraId="7F68394A" w14:textId="296252F1" w:rsidR="00AA0091" w:rsidRDefault="00D34EDF" w:rsidP="003A66F8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5B49FE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5B49FE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5B49FE">
        <w:rPr>
          <w:rFonts w:ascii="Arial Narrow" w:eastAsia="Arial Narrow" w:hAnsi="Arial Narrow" w:cs="Arial Narrow"/>
          <w:sz w:val="10"/>
          <w:szCs w:val="10"/>
        </w:rPr>
        <w:t>Fit pro sport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5B49FE">
        <w:rPr>
          <w:rFonts w:ascii="Arial Narrow" w:eastAsia="Arial Narrow" w:hAnsi="Arial Narrow" w:cs="Arial Narrow"/>
          <w:sz w:val="10"/>
          <w:szCs w:val="10"/>
        </w:rPr>
        <w:t>08410976</w:t>
      </w:r>
      <w:r w:rsidRPr="005B49FE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5" w:history="1">
        <w:r w:rsidR="001733A9" w:rsidRPr="005B49FE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www.fitnessauthority.cz</w:t>
        </w:r>
      </w:hyperlink>
    </w:p>
    <w:sectPr w:rsidR="00AA0091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1689"/>
    <w:rsid w:val="000D56C5"/>
    <w:rsid w:val="00116ED2"/>
    <w:rsid w:val="001733A9"/>
    <w:rsid w:val="001D2158"/>
    <w:rsid w:val="002D2B77"/>
    <w:rsid w:val="003A66F8"/>
    <w:rsid w:val="004D2236"/>
    <w:rsid w:val="00535EE0"/>
    <w:rsid w:val="005B49FE"/>
    <w:rsid w:val="005E1F88"/>
    <w:rsid w:val="007D6411"/>
    <w:rsid w:val="008B51E6"/>
    <w:rsid w:val="00923FE3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nessauthori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2022-06-15T15:58:00Z</dcterms:created>
  <dcterms:modified xsi:type="dcterms:W3CDTF">2022-06-15T15:58:00Z</dcterms:modified>
</cp:coreProperties>
</file>