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E5F2" w14:textId="77777777" w:rsidR="00A77A5A" w:rsidRDefault="00A77A5A" w:rsidP="00A77A5A">
      <w:pPr>
        <w:spacing w:after="0" w:line="240" w:lineRule="auto"/>
        <w:jc w:val="both"/>
        <w:rPr>
          <w:rFonts w:ascii="Arial Black" w:eastAsia="Arial Black" w:hAnsi="Arial Black" w:cs="Arial Black"/>
          <w:b/>
          <w:sz w:val="10"/>
          <w:szCs w:val="10"/>
        </w:rPr>
      </w:pPr>
    </w:p>
    <w:p w14:paraId="525C2316" w14:textId="4AEFE131" w:rsidR="00733879" w:rsidRPr="00A77A5A" w:rsidRDefault="00386C68" w:rsidP="00A77A5A">
      <w:pPr>
        <w:spacing w:after="0" w:line="240" w:lineRule="auto"/>
        <w:jc w:val="both"/>
        <w:rPr>
          <w:rFonts w:ascii="Arial Black" w:eastAsia="Arial Black" w:hAnsi="Arial Black" w:cs="Arial Black"/>
          <w:b/>
          <w:sz w:val="10"/>
          <w:szCs w:val="10"/>
        </w:rPr>
      </w:pPr>
      <w:r w:rsidRPr="00A77A5A">
        <w:rPr>
          <w:rFonts w:ascii="Arial Black" w:eastAsia="Arial Black" w:hAnsi="Arial Black" w:cs="Arial Black"/>
          <w:b/>
          <w:sz w:val="10"/>
          <w:szCs w:val="10"/>
        </w:rPr>
        <w:t xml:space="preserve">(CZ) </w:t>
      </w:r>
      <w:r w:rsidR="00733879" w:rsidRPr="00A77A5A">
        <w:rPr>
          <w:rFonts w:ascii="Arial Black" w:eastAsia="Arial Black" w:hAnsi="Arial Black" w:cs="Arial Black"/>
          <w:b/>
          <w:sz w:val="10"/>
          <w:szCs w:val="10"/>
        </w:rPr>
        <w:t xml:space="preserve">BAD ASS BCAA 8:1:1 – </w:t>
      </w:r>
      <w:proofErr w:type="gramStart"/>
      <w:r w:rsidR="00733879" w:rsidRPr="00A77A5A">
        <w:rPr>
          <w:rFonts w:ascii="Arial Black" w:eastAsia="Arial Black" w:hAnsi="Arial Black" w:cs="Arial Black"/>
          <w:b/>
          <w:sz w:val="10"/>
          <w:szCs w:val="10"/>
        </w:rPr>
        <w:t>400g</w:t>
      </w:r>
      <w:proofErr w:type="gramEnd"/>
    </w:p>
    <w:p w14:paraId="4D54F28E" w14:textId="77777777" w:rsidR="00A77A5A" w:rsidRDefault="00386C68" w:rsidP="00A77A5A">
      <w:pPr>
        <w:spacing w:after="20" w:line="240" w:lineRule="auto"/>
        <w:jc w:val="both"/>
        <w:rPr>
          <w:rFonts w:ascii="Arial" w:eastAsia="Arial" w:hAnsi="Arial" w:cs="Arial"/>
          <w:b/>
          <w:sz w:val="10"/>
          <w:szCs w:val="10"/>
        </w:rPr>
      </w:pPr>
      <w:r w:rsidRPr="00A77A5A">
        <w:rPr>
          <w:rFonts w:ascii="Arial" w:eastAsia="Arial" w:hAnsi="Arial" w:cs="Arial"/>
          <w:sz w:val="10"/>
          <w:szCs w:val="10"/>
        </w:rPr>
        <w:t xml:space="preserve">► </w:t>
      </w:r>
      <w:r w:rsidRPr="00A77A5A">
        <w:rPr>
          <w:rFonts w:ascii="Arial" w:eastAsia="Arial" w:hAnsi="Arial" w:cs="Arial"/>
          <w:b/>
          <w:sz w:val="10"/>
          <w:szCs w:val="10"/>
        </w:rPr>
        <w:t xml:space="preserve">Doplněk stravy. </w:t>
      </w:r>
    </w:p>
    <w:p w14:paraId="449418AF" w14:textId="40F67598" w:rsidR="00A77A5A" w:rsidRDefault="00386C68" w:rsidP="00A77A5A">
      <w:pPr>
        <w:spacing w:after="20" w:line="240" w:lineRule="auto"/>
        <w:jc w:val="both"/>
        <w:rPr>
          <w:rFonts w:ascii="Source Sans Pro" w:hAnsi="Source Sans Pro"/>
          <w:color w:val="000000"/>
          <w:sz w:val="10"/>
          <w:szCs w:val="10"/>
        </w:rPr>
      </w:pPr>
      <w:r w:rsidRPr="00A77A5A">
        <w:rPr>
          <w:rFonts w:ascii="Arial" w:eastAsia="Arial" w:hAnsi="Arial" w:cs="Arial"/>
          <w:sz w:val="10"/>
          <w:szCs w:val="10"/>
        </w:rPr>
        <w:t xml:space="preserve">► </w:t>
      </w:r>
      <w:r w:rsidRPr="00A77A5A">
        <w:rPr>
          <w:rFonts w:ascii="Arial" w:eastAsia="Arial" w:hAnsi="Arial" w:cs="Arial"/>
          <w:b/>
          <w:sz w:val="10"/>
          <w:szCs w:val="10"/>
        </w:rPr>
        <w:t xml:space="preserve">Složení: </w:t>
      </w:r>
      <w:r w:rsidR="00733879" w:rsidRPr="00A77A5A">
        <w:rPr>
          <w:rFonts w:ascii="Source Sans Pro" w:hAnsi="Source Sans Pro"/>
          <w:color w:val="000000"/>
          <w:sz w:val="10"/>
          <w:szCs w:val="10"/>
        </w:rPr>
        <w:t>Instantní BCAA (L-leucin, L-</w:t>
      </w:r>
      <w:proofErr w:type="spellStart"/>
      <w:r w:rsidR="00733879" w:rsidRPr="00A77A5A">
        <w:rPr>
          <w:rFonts w:ascii="Source Sans Pro" w:hAnsi="Source Sans Pro"/>
          <w:color w:val="000000"/>
          <w:sz w:val="10"/>
          <w:szCs w:val="10"/>
        </w:rPr>
        <w:t>isoleucin</w:t>
      </w:r>
      <w:proofErr w:type="spellEnd"/>
      <w:r w:rsidR="00733879" w:rsidRPr="00A77A5A">
        <w:rPr>
          <w:rFonts w:ascii="Source Sans Pro" w:hAnsi="Source Sans Pro"/>
          <w:color w:val="000000"/>
          <w:sz w:val="10"/>
          <w:szCs w:val="10"/>
        </w:rPr>
        <w:t>, L-valin), regulátor kyselosti (kyselina citrónová), aroma (</w:t>
      </w:r>
      <w:r w:rsidR="00733879" w:rsidRPr="00A77A5A">
        <w:rPr>
          <w:rFonts w:ascii="Source Sans Pro" w:hAnsi="Source Sans Pro"/>
          <w:color w:val="000000"/>
          <w:sz w:val="10"/>
          <w:szCs w:val="10"/>
          <w:vertAlign w:val="superscript"/>
        </w:rPr>
        <w:t>2,5</w:t>
      </w:r>
      <w:r w:rsidR="00733879" w:rsidRPr="00A77A5A">
        <w:rPr>
          <w:rFonts w:ascii="Source Sans Pro" w:hAnsi="Source Sans Pro"/>
          <w:color w:val="000000"/>
          <w:sz w:val="10"/>
          <w:szCs w:val="10"/>
        </w:rPr>
        <w:t>), aromata (</w:t>
      </w:r>
      <w:r w:rsidR="00733879" w:rsidRPr="00A77A5A">
        <w:rPr>
          <w:rFonts w:ascii="Source Sans Pro" w:hAnsi="Source Sans Pro"/>
          <w:color w:val="000000"/>
          <w:sz w:val="10"/>
          <w:szCs w:val="10"/>
          <w:vertAlign w:val="superscript"/>
        </w:rPr>
        <w:t>3,4,6,7,8,9,10</w:t>
      </w:r>
      <w:r w:rsidR="00733879" w:rsidRPr="00A77A5A">
        <w:rPr>
          <w:rFonts w:ascii="Source Sans Pro" w:hAnsi="Source Sans Pro"/>
          <w:color w:val="000000"/>
          <w:sz w:val="10"/>
          <w:szCs w:val="10"/>
        </w:rPr>
        <w:t>), barvivo E150</w:t>
      </w:r>
      <w:proofErr w:type="gramStart"/>
      <w:r w:rsidR="00733879" w:rsidRPr="00A77A5A">
        <w:rPr>
          <w:rFonts w:ascii="Source Sans Pro" w:hAnsi="Source Sans Pro"/>
          <w:color w:val="000000"/>
          <w:sz w:val="10"/>
          <w:szCs w:val="10"/>
        </w:rPr>
        <w:t>c(</w:t>
      </w:r>
      <w:proofErr w:type="gramEnd"/>
      <w:r w:rsidR="00733879" w:rsidRPr="00A77A5A">
        <w:rPr>
          <w:rFonts w:ascii="Source Sans Pro" w:hAnsi="Source Sans Pro"/>
          <w:color w:val="000000"/>
          <w:sz w:val="10"/>
          <w:szCs w:val="10"/>
          <w:vertAlign w:val="superscript"/>
        </w:rPr>
        <w:t>1</w:t>
      </w:r>
      <w:r w:rsidR="00733879" w:rsidRPr="00A77A5A">
        <w:rPr>
          <w:rFonts w:ascii="Source Sans Pro" w:hAnsi="Source Sans Pro"/>
          <w:color w:val="000000"/>
          <w:sz w:val="10"/>
          <w:szCs w:val="10"/>
        </w:rPr>
        <w:t>), aroma (</w:t>
      </w:r>
      <w:r w:rsidR="00733879" w:rsidRPr="00A77A5A">
        <w:rPr>
          <w:rFonts w:ascii="Source Sans Pro" w:hAnsi="Source Sans Pro"/>
          <w:color w:val="000000"/>
          <w:sz w:val="10"/>
          <w:szCs w:val="10"/>
          <w:vertAlign w:val="superscript"/>
        </w:rPr>
        <w:t>1</w:t>
      </w:r>
      <w:r w:rsidR="00733879" w:rsidRPr="00A77A5A">
        <w:rPr>
          <w:rFonts w:ascii="Source Sans Pro" w:hAnsi="Source Sans Pro"/>
          <w:color w:val="000000"/>
          <w:sz w:val="10"/>
          <w:szCs w:val="10"/>
        </w:rPr>
        <w:t>), koncentrát řepné šťávy (</w:t>
      </w:r>
      <w:r w:rsidR="00733879" w:rsidRPr="00A77A5A">
        <w:rPr>
          <w:rFonts w:ascii="Source Sans Pro" w:hAnsi="Source Sans Pro"/>
          <w:color w:val="000000"/>
          <w:sz w:val="10"/>
          <w:szCs w:val="10"/>
          <w:vertAlign w:val="superscript"/>
        </w:rPr>
        <w:t>3,8,9</w:t>
      </w:r>
      <w:r w:rsidR="00733879" w:rsidRPr="00A77A5A">
        <w:rPr>
          <w:rFonts w:ascii="Source Sans Pro" w:hAnsi="Source Sans Pro"/>
          <w:color w:val="000000"/>
          <w:sz w:val="10"/>
          <w:szCs w:val="10"/>
        </w:rPr>
        <w:t>), sladidla (</w:t>
      </w:r>
      <w:proofErr w:type="spellStart"/>
      <w:r w:rsidR="00733879" w:rsidRPr="00A77A5A">
        <w:rPr>
          <w:rFonts w:ascii="Source Sans Pro" w:hAnsi="Source Sans Pro"/>
          <w:color w:val="000000"/>
          <w:sz w:val="10"/>
          <w:szCs w:val="10"/>
        </w:rPr>
        <w:t>sukralóza</w:t>
      </w:r>
      <w:proofErr w:type="spellEnd"/>
      <w:r w:rsidR="00733879" w:rsidRPr="00A77A5A">
        <w:rPr>
          <w:rFonts w:ascii="Source Sans Pro" w:hAnsi="Source Sans Pro"/>
          <w:color w:val="000000"/>
          <w:sz w:val="10"/>
          <w:szCs w:val="10"/>
        </w:rPr>
        <w:t xml:space="preserve">, </w:t>
      </w:r>
      <w:proofErr w:type="spellStart"/>
      <w:r w:rsidR="00733879" w:rsidRPr="00A77A5A">
        <w:rPr>
          <w:rFonts w:ascii="Source Sans Pro" w:hAnsi="Source Sans Pro"/>
          <w:color w:val="000000"/>
          <w:sz w:val="10"/>
          <w:szCs w:val="10"/>
        </w:rPr>
        <w:t>acesulfam</w:t>
      </w:r>
      <w:proofErr w:type="spellEnd"/>
      <w:r w:rsidR="00733879" w:rsidRPr="00A77A5A">
        <w:rPr>
          <w:rFonts w:ascii="Source Sans Pro" w:hAnsi="Source Sans Pro"/>
          <w:color w:val="000000"/>
          <w:sz w:val="10"/>
          <w:szCs w:val="10"/>
        </w:rPr>
        <w:t xml:space="preserve"> draselný), barviva (E141(6), E132(5), E104(4)*, E160a(</w:t>
      </w:r>
      <w:r w:rsidR="00733879" w:rsidRPr="00A77A5A">
        <w:rPr>
          <w:rFonts w:ascii="Source Sans Pro" w:hAnsi="Source Sans Pro"/>
          <w:color w:val="000000"/>
          <w:sz w:val="10"/>
          <w:szCs w:val="10"/>
          <w:vertAlign w:val="superscript"/>
        </w:rPr>
        <w:t>2,7,9,10</w:t>
      </w:r>
      <w:r w:rsidR="00733879" w:rsidRPr="00A77A5A">
        <w:rPr>
          <w:rFonts w:ascii="Source Sans Pro" w:hAnsi="Source Sans Pro"/>
          <w:color w:val="000000"/>
          <w:sz w:val="10"/>
          <w:szCs w:val="10"/>
        </w:rPr>
        <w:t>))</w:t>
      </w:r>
      <w:r w:rsidR="00A77A5A">
        <w:rPr>
          <w:rFonts w:ascii="Source Sans Pro" w:hAnsi="Source Sans Pro"/>
          <w:color w:val="000000"/>
          <w:sz w:val="10"/>
          <w:szCs w:val="10"/>
        </w:rPr>
        <w:t xml:space="preserve"> </w:t>
      </w:r>
      <w:r w:rsidR="00A77A5A" w:rsidRPr="00A77A5A">
        <w:rPr>
          <w:rFonts w:ascii="Arial" w:eastAsia="Arial" w:hAnsi="Arial" w:cs="Arial"/>
          <w:sz w:val="10"/>
          <w:szCs w:val="10"/>
        </w:rPr>
        <w:t xml:space="preserve">► </w:t>
      </w:r>
      <w:r w:rsidR="00A77A5A">
        <w:rPr>
          <w:rFonts w:ascii="Arial" w:eastAsia="Arial" w:hAnsi="Arial" w:cs="Arial"/>
          <w:b/>
          <w:sz w:val="10"/>
          <w:szCs w:val="10"/>
        </w:rPr>
        <w:t>Dávkování</w:t>
      </w:r>
      <w:r w:rsidR="00A77A5A" w:rsidRPr="00A77A5A">
        <w:rPr>
          <w:rFonts w:ascii="Arial" w:eastAsia="Arial" w:hAnsi="Arial" w:cs="Arial"/>
          <w:b/>
          <w:sz w:val="10"/>
          <w:szCs w:val="10"/>
        </w:rPr>
        <w:t xml:space="preserve">: </w:t>
      </w:r>
      <w:r w:rsidR="00A77A5A" w:rsidRPr="00A77A5A">
        <w:rPr>
          <w:rFonts w:ascii="Source Sans Pro" w:hAnsi="Source Sans Pro"/>
          <w:color w:val="000000"/>
          <w:sz w:val="10"/>
          <w:szCs w:val="10"/>
        </w:rPr>
        <w:t>Rozmíchejte 2 odměrky prášku (~6,6g) ve 300 ml vody. Vypijte jednu dávku po probuzení a druhou dávku během nebo okamžitě po tréninku.  </w:t>
      </w:r>
      <w:r w:rsidR="00A77A5A" w:rsidRPr="00A77A5A">
        <w:rPr>
          <w:rFonts w:ascii="Arial" w:eastAsia="Arial" w:hAnsi="Arial" w:cs="Arial"/>
          <w:sz w:val="10"/>
          <w:szCs w:val="10"/>
        </w:rPr>
        <w:t xml:space="preserve">► </w:t>
      </w:r>
      <w:r w:rsidR="00A77A5A">
        <w:rPr>
          <w:rFonts w:ascii="Arial" w:eastAsia="Arial" w:hAnsi="Arial" w:cs="Arial"/>
          <w:b/>
          <w:sz w:val="10"/>
          <w:szCs w:val="10"/>
        </w:rPr>
        <w:t>Alergeny</w:t>
      </w:r>
      <w:r w:rsidR="00A77A5A" w:rsidRPr="00A77A5A">
        <w:rPr>
          <w:rFonts w:ascii="Arial" w:eastAsia="Arial" w:hAnsi="Arial" w:cs="Arial"/>
          <w:b/>
          <w:sz w:val="10"/>
          <w:szCs w:val="10"/>
        </w:rPr>
        <w:t xml:space="preserve">: </w:t>
      </w:r>
      <w:r w:rsidR="00A77A5A" w:rsidRPr="00A77A5A">
        <w:rPr>
          <w:rFonts w:ascii="Source Sans Pro" w:hAnsi="Source Sans Pro"/>
          <w:color w:val="000000"/>
          <w:sz w:val="10"/>
          <w:szCs w:val="10"/>
        </w:rPr>
        <w:t>Může obsahovat stopové množství oříšků, arašídů, mandlí, mléka nebo sezamových semínek.</w:t>
      </w:r>
    </w:p>
    <w:p w14:paraId="6CC178A2" w14:textId="77777777" w:rsidR="00A77A5A" w:rsidRDefault="00A77A5A" w:rsidP="00A77A5A">
      <w:pPr>
        <w:spacing w:after="20" w:line="240" w:lineRule="auto"/>
        <w:jc w:val="both"/>
        <w:rPr>
          <w:rFonts w:ascii="Source Sans Pro" w:hAnsi="Source Sans Pro"/>
          <w:color w:val="000000"/>
          <w:sz w:val="10"/>
          <w:szCs w:val="10"/>
        </w:rPr>
      </w:pPr>
      <w:r w:rsidRPr="00A77A5A">
        <w:rPr>
          <w:rFonts w:ascii="Arial" w:eastAsia="Arial" w:hAnsi="Arial" w:cs="Arial"/>
          <w:sz w:val="10"/>
          <w:szCs w:val="10"/>
        </w:rPr>
        <w:t xml:space="preserve">► </w:t>
      </w:r>
      <w:proofErr w:type="gramStart"/>
      <w:r w:rsidRPr="00A77A5A">
        <w:rPr>
          <w:rFonts w:ascii="Arial" w:eastAsia="Arial" w:hAnsi="Arial" w:cs="Arial"/>
          <w:b/>
          <w:sz w:val="10"/>
          <w:szCs w:val="10"/>
        </w:rPr>
        <w:t xml:space="preserve">Upozornění: </w:t>
      </w:r>
      <w:r>
        <w:rPr>
          <w:rFonts w:ascii="Source Sans Pro" w:hAnsi="Source Sans Pro"/>
          <w:color w:val="000000"/>
          <w:sz w:val="10"/>
          <w:szCs w:val="10"/>
        </w:rPr>
        <w:t xml:space="preserve"> </w:t>
      </w:r>
      <w:r w:rsidRPr="00A77A5A">
        <w:rPr>
          <w:rFonts w:ascii="Source Sans Pro" w:hAnsi="Source Sans Pro"/>
          <w:color w:val="000000"/>
          <w:sz w:val="10"/>
          <w:szCs w:val="10"/>
        </w:rPr>
        <w:t>Se</w:t>
      </w:r>
      <w:proofErr w:type="gramEnd"/>
      <w:r w:rsidRPr="00A77A5A">
        <w:rPr>
          <w:rFonts w:ascii="Source Sans Pro" w:hAnsi="Source Sans Pro"/>
          <w:color w:val="000000"/>
          <w:sz w:val="10"/>
          <w:szCs w:val="10"/>
        </w:rPr>
        <w:t xml:space="preserve"> sladidlem. Nepoužívejte, pokud jste alergičtí na některou z látek přípravku. Obsahuje mléko. Nepřekračujte doporučenou denní dávku. Potravinové doplňky by neměly být užívány jako náhrada pestré a vyvážené stravy. Doporučuje se pestrá a vyvážená strava a zdravý životní styl. Neužívejte při těhotenství nebo kojení.</w:t>
      </w:r>
    </w:p>
    <w:p w14:paraId="00000005" w14:textId="4A0A134C" w:rsidR="005F4C7B" w:rsidRPr="00A77A5A" w:rsidRDefault="00A77A5A" w:rsidP="00A77A5A">
      <w:pPr>
        <w:spacing w:after="20" w:line="240" w:lineRule="auto"/>
        <w:jc w:val="both"/>
        <w:rPr>
          <w:sz w:val="10"/>
          <w:szCs w:val="10"/>
        </w:rPr>
      </w:pPr>
      <w:r w:rsidRPr="00A77A5A">
        <w:rPr>
          <w:rFonts w:ascii="Arial" w:eastAsia="Arial" w:hAnsi="Arial" w:cs="Arial"/>
          <w:sz w:val="10"/>
          <w:szCs w:val="10"/>
        </w:rPr>
        <w:t xml:space="preserve">► </w:t>
      </w:r>
      <w:r>
        <w:rPr>
          <w:rFonts w:ascii="Arial" w:eastAsia="Arial" w:hAnsi="Arial" w:cs="Arial"/>
          <w:b/>
          <w:sz w:val="10"/>
          <w:szCs w:val="10"/>
        </w:rPr>
        <w:t>Skladování</w:t>
      </w:r>
      <w:r w:rsidRPr="00A77A5A">
        <w:rPr>
          <w:rFonts w:ascii="Arial" w:eastAsia="Arial" w:hAnsi="Arial" w:cs="Arial"/>
          <w:b/>
          <w:sz w:val="10"/>
          <w:szCs w:val="10"/>
        </w:rPr>
        <w:t xml:space="preserve">: </w:t>
      </w:r>
      <w:r w:rsidRPr="00A77A5A">
        <w:rPr>
          <w:rFonts w:ascii="Source Sans Pro" w:hAnsi="Source Sans Pro"/>
          <w:color w:val="000000"/>
          <w:sz w:val="10"/>
          <w:szCs w:val="10"/>
        </w:rPr>
        <w:t>Uchovávejte mimo dosah malých dětí. Skladujte na suchém a chladném místě. Chraňte před přímým slunečním zářením.  </w:t>
      </w:r>
      <w:r w:rsidR="00386C68" w:rsidRPr="00A77A5A">
        <w:rPr>
          <w:rFonts w:ascii="Arial" w:eastAsia="Arial" w:hAnsi="Arial" w:cs="Arial"/>
          <w:sz w:val="10"/>
          <w:szCs w:val="10"/>
        </w:rPr>
        <w:t xml:space="preserve">Nedávejte do lednice. ► </w:t>
      </w:r>
      <w:r w:rsidR="00386C68" w:rsidRPr="00A77A5A">
        <w:rPr>
          <w:rFonts w:ascii="Arial" w:eastAsia="Arial" w:hAnsi="Arial" w:cs="Arial"/>
          <w:b/>
          <w:color w:val="000000"/>
          <w:sz w:val="10"/>
          <w:szCs w:val="10"/>
        </w:rPr>
        <w:t>Výrobce:</w:t>
      </w:r>
      <w:r w:rsidR="00386C68" w:rsidRPr="00A77A5A">
        <w:rPr>
          <w:rFonts w:ascii="Arial" w:eastAsia="Arial" w:hAnsi="Arial" w:cs="Arial"/>
          <w:color w:val="000000"/>
          <w:sz w:val="10"/>
          <w:szCs w:val="10"/>
        </w:rPr>
        <w:t xml:space="preserve"> uveden na obale. </w:t>
      </w:r>
      <w:r w:rsidR="00386C68" w:rsidRPr="00A77A5A">
        <w:rPr>
          <w:rFonts w:ascii="Arial" w:eastAsia="Arial" w:hAnsi="Arial" w:cs="Arial"/>
          <w:sz w:val="10"/>
          <w:szCs w:val="10"/>
        </w:rPr>
        <w:t xml:space="preserve">► </w:t>
      </w:r>
      <w:r w:rsidR="00386C68" w:rsidRPr="00A77A5A">
        <w:rPr>
          <w:rFonts w:ascii="Arial" w:eastAsia="Arial" w:hAnsi="Arial" w:cs="Arial"/>
          <w:b/>
          <w:color w:val="000000"/>
          <w:sz w:val="10"/>
          <w:szCs w:val="10"/>
        </w:rPr>
        <w:t>Distributor:</w:t>
      </w:r>
      <w:r w:rsidR="00386C68" w:rsidRPr="00A77A5A">
        <w:rPr>
          <w:rFonts w:ascii="Arial" w:eastAsia="Arial" w:hAnsi="Arial" w:cs="Arial"/>
          <w:color w:val="000000"/>
          <w:sz w:val="10"/>
          <w:szCs w:val="10"/>
        </w:rPr>
        <w:t xml:space="preserve"> FIT PRO SPORT s.r.o., VAT NUMBER: </w:t>
      </w:r>
      <w:r w:rsidR="00386C68" w:rsidRPr="00A77A5A">
        <w:rPr>
          <w:rFonts w:ascii="Arial Narrow" w:eastAsia="Arial Narrow" w:hAnsi="Arial Narrow" w:cs="Arial Narrow"/>
          <w:color w:val="000000"/>
          <w:sz w:val="10"/>
          <w:szCs w:val="10"/>
        </w:rPr>
        <w:t>CZ08410976</w:t>
      </w:r>
      <w:r w:rsidR="00386C68" w:rsidRPr="00A77A5A">
        <w:rPr>
          <w:rFonts w:ascii="Arial" w:eastAsia="Arial" w:hAnsi="Arial" w:cs="Arial"/>
          <w:sz w:val="10"/>
          <w:szCs w:val="10"/>
        </w:rPr>
        <w:t xml:space="preserve">► </w:t>
      </w:r>
      <w:r w:rsidR="00386C68" w:rsidRPr="00A77A5A">
        <w:rPr>
          <w:rFonts w:ascii="Arial" w:eastAsia="Arial" w:hAnsi="Arial" w:cs="Arial"/>
          <w:color w:val="000000"/>
          <w:sz w:val="10"/>
          <w:szCs w:val="10"/>
        </w:rPr>
        <w:t xml:space="preserve"> </w:t>
      </w:r>
      <w:hyperlink r:id="rId4" w:history="1">
        <w:r w:rsidR="00386C68" w:rsidRPr="00A77A5A">
          <w:rPr>
            <w:rStyle w:val="Hypertextovodkaz"/>
            <w:rFonts w:ascii="Arial Black" w:eastAsia="Arial Black" w:hAnsi="Arial Black" w:cs="Arial Black"/>
            <w:sz w:val="10"/>
            <w:szCs w:val="10"/>
          </w:rPr>
          <w:t>www.fitprosport.cz</w:t>
        </w:r>
      </w:hyperlink>
    </w:p>
    <w:sectPr w:rsidR="005F4C7B" w:rsidRPr="00A77A5A">
      <w:pgSz w:w="3402" w:h="3402" w:orient="landscape"/>
      <w:pgMar w:top="113" w:right="170" w:bottom="113" w:left="17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7B"/>
    <w:rsid w:val="00386C68"/>
    <w:rsid w:val="005F4C7B"/>
    <w:rsid w:val="00733879"/>
    <w:rsid w:val="007E1356"/>
    <w:rsid w:val="00A7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DC39"/>
  <w15:docId w15:val="{5C54DEFE-C28B-4CF2-9545-F83BF28F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86C6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6C6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</cp:lastModifiedBy>
  <cp:revision>2</cp:revision>
  <dcterms:created xsi:type="dcterms:W3CDTF">2022-10-17T10:41:00Z</dcterms:created>
  <dcterms:modified xsi:type="dcterms:W3CDTF">2022-10-17T10:41:00Z</dcterms:modified>
</cp:coreProperties>
</file>