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80" w:rsidRPr="00A35680" w:rsidRDefault="00A35680" w:rsidP="00D076EB">
      <w:pPr>
        <w:spacing w:after="0" w:line="240" w:lineRule="auto"/>
        <w:rPr>
          <w:rFonts w:ascii="Arial Black" w:hAnsi="Arial Black"/>
          <w:sz w:val="16"/>
          <w:szCs w:val="10"/>
        </w:rPr>
      </w:pPr>
      <w:r w:rsidRPr="00A35680">
        <w:rPr>
          <w:rFonts w:ascii="Arial Black" w:hAnsi="Arial Black"/>
          <w:sz w:val="16"/>
          <w:szCs w:val="10"/>
        </w:rPr>
        <w:t>(CZ) NUCLEAR SYNTHESIS 300 g</w:t>
      </w:r>
    </w:p>
    <w:p w:rsidR="00A35680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35680">
        <w:rPr>
          <w:rFonts w:ascii="Arial" w:hAnsi="Arial" w:cs="Arial"/>
          <w:sz w:val="10"/>
          <w:szCs w:val="10"/>
        </w:rPr>
        <w:t>►</w:t>
      </w:r>
      <w:r w:rsidRPr="00A35680">
        <w:rPr>
          <w:rFonts w:ascii="Arial Narrow" w:hAnsi="Arial Narrow"/>
          <w:sz w:val="10"/>
          <w:szCs w:val="10"/>
        </w:rPr>
        <w:t xml:space="preserve">Kreatinová směs čtyř vysoce účinných kreatinů, která vám pomůže </w:t>
      </w:r>
      <w:proofErr w:type="gramStart"/>
      <w:r w:rsidRPr="00A35680">
        <w:rPr>
          <w:rFonts w:ascii="Arial Narrow" w:hAnsi="Arial Narrow"/>
          <w:sz w:val="10"/>
          <w:szCs w:val="10"/>
        </w:rPr>
        <w:t>maximalizovat   výkon</w:t>
      </w:r>
      <w:proofErr w:type="gramEnd"/>
      <w:r w:rsidRPr="00A35680">
        <w:rPr>
          <w:rFonts w:ascii="Arial Narrow" w:hAnsi="Arial Narrow"/>
          <w:sz w:val="10"/>
          <w:szCs w:val="10"/>
        </w:rPr>
        <w:t xml:space="preserve"> a sílu ve velmi krátkém období. Podporuje výkonnost a koncentraci. Oceníte ho zejména během tréninku, který je složený z krátkodobých cviků s vysokou intenzitou.</w:t>
      </w:r>
    </w:p>
    <w:p w:rsidR="00D076EB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proofErr w:type="gramStart"/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b/>
          <w:sz w:val="10"/>
          <w:szCs w:val="10"/>
        </w:rPr>
        <w:t>Hmotnost : 300</w:t>
      </w:r>
      <w:proofErr w:type="gramEnd"/>
      <w:r w:rsidR="00D076EB" w:rsidRPr="00A35680">
        <w:rPr>
          <w:rFonts w:ascii="Arial Narrow" w:hAnsi="Arial Narrow"/>
          <w:b/>
          <w:sz w:val="10"/>
          <w:szCs w:val="10"/>
        </w:rPr>
        <w:t xml:space="preserve"> g</w:t>
      </w:r>
      <w:r w:rsidRPr="00A35680">
        <w:rPr>
          <w:rFonts w:ascii="Arial Narrow" w:hAnsi="Arial Narrow"/>
          <w:b/>
          <w:sz w:val="10"/>
          <w:szCs w:val="10"/>
        </w:rPr>
        <w:t>,</w:t>
      </w:r>
      <w:r w:rsidRPr="00A35680">
        <w:rPr>
          <w:rFonts w:ascii="Arial Narrow" w:hAnsi="Arial Narrow"/>
          <w:sz w:val="10"/>
          <w:szCs w:val="10"/>
        </w:rPr>
        <w:t xml:space="preserve"> </w:t>
      </w: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sz w:val="10"/>
          <w:szCs w:val="10"/>
        </w:rPr>
        <w:t>Doporučená dávka: 5,7g (1 odměrka)</w:t>
      </w:r>
      <w:r>
        <w:rPr>
          <w:rFonts w:ascii="Arial Narrow" w:hAnsi="Arial Narrow"/>
          <w:sz w:val="10"/>
          <w:szCs w:val="10"/>
        </w:rPr>
        <w:t xml:space="preserve"> </w:t>
      </w: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sz w:val="10"/>
          <w:szCs w:val="10"/>
        </w:rPr>
        <w:t>Počet dávek v balení: 52</w:t>
      </w:r>
    </w:p>
    <w:p w:rsidR="00D076EB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b/>
          <w:sz w:val="10"/>
          <w:szCs w:val="10"/>
        </w:rPr>
        <w:t>Velikost porce:</w:t>
      </w:r>
      <w:r w:rsidR="00D076EB" w:rsidRPr="00A35680">
        <w:rPr>
          <w:rFonts w:ascii="Arial Narrow" w:hAnsi="Arial Narrow"/>
          <w:sz w:val="10"/>
          <w:szCs w:val="10"/>
        </w:rPr>
        <w:t xml:space="preserve"> ~1 odměrka (5,7 g)</w:t>
      </w:r>
      <w:r>
        <w:rPr>
          <w:rFonts w:ascii="Arial Narrow" w:hAnsi="Arial Narrow"/>
          <w:sz w:val="10"/>
          <w:szCs w:val="10"/>
        </w:rPr>
        <w:t xml:space="preserve"> </w:t>
      </w: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b/>
          <w:sz w:val="10"/>
          <w:szCs w:val="10"/>
        </w:rPr>
        <w:t>Porc</w:t>
      </w:r>
      <w:r w:rsidRPr="00A35680">
        <w:rPr>
          <w:rFonts w:ascii="Arial Narrow" w:hAnsi="Arial Narrow"/>
          <w:b/>
          <w:sz w:val="10"/>
          <w:szCs w:val="10"/>
        </w:rPr>
        <w:t>í</w:t>
      </w:r>
      <w:r w:rsidR="00D076EB" w:rsidRPr="00A35680">
        <w:rPr>
          <w:rFonts w:ascii="Arial Narrow" w:hAnsi="Arial Narrow"/>
          <w:b/>
          <w:sz w:val="10"/>
          <w:szCs w:val="10"/>
        </w:rPr>
        <w:t xml:space="preserve"> v jednom balení:</w:t>
      </w:r>
      <w:r w:rsidR="00D076EB" w:rsidRPr="00A35680">
        <w:rPr>
          <w:rFonts w:ascii="Arial Narrow" w:hAnsi="Arial Narrow"/>
          <w:sz w:val="10"/>
          <w:szCs w:val="10"/>
        </w:rPr>
        <w:t xml:space="preserve"> 52</w:t>
      </w:r>
    </w:p>
    <w:p w:rsidR="00D076EB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b/>
          <w:sz w:val="10"/>
          <w:szCs w:val="10"/>
        </w:rPr>
        <w:t xml:space="preserve">Množství </w:t>
      </w:r>
      <w:proofErr w:type="gramStart"/>
      <w:r w:rsidR="00D076EB" w:rsidRPr="00A35680">
        <w:rPr>
          <w:rFonts w:ascii="Arial Narrow" w:hAnsi="Arial Narrow"/>
          <w:b/>
          <w:sz w:val="10"/>
          <w:szCs w:val="10"/>
        </w:rPr>
        <w:t>na</w:t>
      </w:r>
      <w:proofErr w:type="gramEnd"/>
      <w:r w:rsidR="00D076EB" w:rsidRPr="00A35680">
        <w:rPr>
          <w:rFonts w:ascii="Arial Narrow" w:hAnsi="Arial Narrow"/>
          <w:b/>
          <w:sz w:val="10"/>
          <w:szCs w:val="10"/>
        </w:rPr>
        <w:t>: 5,7 g:</w:t>
      </w:r>
      <w:r w:rsidR="00D076EB" w:rsidRPr="00A35680">
        <w:rPr>
          <w:rFonts w:ascii="Arial Narrow" w:hAnsi="Arial Narrow"/>
          <w:sz w:val="10"/>
          <w:szCs w:val="10"/>
        </w:rPr>
        <w:t xml:space="preserve"> KREATINOVÝ MIX: 5 g; 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monohydrát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: 2000 mg (z toho kreatin: 1758 mg); Tri-kreatin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malát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: 1500 mg (z toho kreatin: 1119 mg); 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chelát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hořčíku: 1000 mg, (z toho kreatin: 910 mg);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hydrochlorid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kreatinu: 500 mg, (z toho kreatin: 390 mg);</w:t>
      </w:r>
      <w:r>
        <w:rPr>
          <w:rFonts w:ascii="Arial Narrow" w:hAnsi="Arial Narrow"/>
          <w:sz w:val="10"/>
          <w:szCs w:val="10"/>
        </w:rPr>
        <w:t xml:space="preserve"> </w:t>
      </w:r>
    </w:p>
    <w:p w:rsidR="00D076EB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35680">
        <w:rPr>
          <w:rFonts w:ascii="Arial" w:hAnsi="Arial" w:cs="Arial"/>
          <w:sz w:val="10"/>
          <w:szCs w:val="10"/>
        </w:rPr>
        <w:t>►</w:t>
      </w:r>
      <w:r w:rsidR="00D076EB" w:rsidRPr="00A35680">
        <w:rPr>
          <w:rFonts w:ascii="Arial Narrow" w:hAnsi="Arial Narrow"/>
          <w:sz w:val="10"/>
          <w:szCs w:val="10"/>
        </w:rPr>
        <w:t xml:space="preserve">Složení: Kreatinový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Martix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(kreatin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monohydrát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trikreatin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malát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, 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chelát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hořečnatý, kreatin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hydrochlorid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), regulátor kyselosti (kyselina citronová), koncentrát šťávy z červené řepy2,3, aromata1,2, 3,4,5,6,7,8,9,11, aroma10,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protispékavá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látka (E551), koncentrát šťávy z červené řepy5,6,7,8,9, sladidla (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sukralosa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D076EB" w:rsidRPr="00A35680">
        <w:rPr>
          <w:rFonts w:ascii="Arial Narrow" w:hAnsi="Arial Narrow"/>
          <w:sz w:val="10"/>
          <w:szCs w:val="10"/>
        </w:rPr>
        <w:t>acesulfam</w:t>
      </w:r>
      <w:proofErr w:type="spellEnd"/>
      <w:r w:rsidR="00D076EB" w:rsidRPr="00A35680">
        <w:rPr>
          <w:rFonts w:ascii="Arial Narrow" w:hAnsi="Arial Narrow"/>
          <w:sz w:val="10"/>
          <w:szCs w:val="10"/>
        </w:rPr>
        <w:t xml:space="preserve"> K), barviva [(E160a)1,2,4,5,8, (E104)1, (E163)3,10,11, (E132)9]. E104: Může mít nepříznivý vliv na aktivitu a pozornost dětí.</w:t>
      </w:r>
      <w:r w:rsidR="00D076EB" w:rsidRPr="00A35680">
        <w:rPr>
          <w:rFonts w:ascii="Arial Narrow" w:hAnsi="Arial Narrow"/>
          <w:sz w:val="10"/>
          <w:szCs w:val="10"/>
        </w:rPr>
        <w:tab/>
      </w:r>
    </w:p>
    <w:p w:rsidR="00A35680" w:rsidRPr="00A35680" w:rsidRDefault="00A35680" w:rsidP="00A35680">
      <w:pPr>
        <w:spacing w:after="0"/>
        <w:jc w:val="both"/>
        <w:rPr>
          <w:rFonts w:ascii="Arial Narrow" w:hAnsi="Arial Narrow"/>
          <w:sz w:val="10"/>
          <w:szCs w:val="10"/>
        </w:rPr>
      </w:pPr>
      <w:r w:rsidRPr="00A35680">
        <w:rPr>
          <w:rFonts w:ascii="Webdings" w:hAnsi="Webdings" w:cs="Webdings"/>
          <w:sz w:val="10"/>
          <w:szCs w:val="10"/>
        </w:rPr>
        <w:t></w:t>
      </w:r>
      <w:r w:rsidRPr="00A35680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A35680">
        <w:rPr>
          <w:rFonts w:ascii="Arial Narrow" w:eastAsia="Arial Narrow" w:hAnsi="Arial Narrow" w:cs="Arial Narrow"/>
          <w:sz w:val="10"/>
          <w:szCs w:val="10"/>
        </w:rPr>
        <w:t xml:space="preserve"> Neužívejte, pokud jste alergičtí na kteroukoli složku přípravku. Nepřekračujte doporučenou denní dávku. Nemíchejte s alkoholem. Doplněk stravy nemůže být použit jako náhražka pestré stravy. Doporučuje se vyvážená strava a zdravý životní styl. Pokud užíváte léky, před konzumací přípravku se poraďte se svým lékařem. Uchovávejte mimo dosah malých dětí na suchém místě při pokojové teplotě (15-25 ° C). Chraňte před světlem. Chraňte před mrazem. </w:t>
      </w:r>
    </w:p>
    <w:p w:rsidR="00537944" w:rsidRPr="00A35680" w:rsidRDefault="00A35680" w:rsidP="00D076EB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35680">
        <w:rPr>
          <w:rFonts w:ascii="Arial" w:hAnsi="Arial" w:cs="Arial"/>
          <w:sz w:val="10"/>
          <w:szCs w:val="10"/>
        </w:rPr>
        <w:t>►</w:t>
      </w:r>
      <w:r w:rsidRPr="00A35680">
        <w:rPr>
          <w:rFonts w:ascii="Arial" w:eastAsia="Arial" w:hAnsi="Arial" w:cs="Arial"/>
          <w:b/>
          <w:sz w:val="10"/>
          <w:szCs w:val="10"/>
        </w:rPr>
        <w:t>Výrobce:</w:t>
      </w:r>
      <w:r w:rsidRPr="00A35680">
        <w:rPr>
          <w:rFonts w:ascii="Arial" w:eastAsia="Arial" w:hAnsi="Arial" w:cs="Arial"/>
          <w:sz w:val="10"/>
          <w:szCs w:val="10"/>
        </w:rPr>
        <w:t xml:space="preserve"> Uveden na </w:t>
      </w:r>
      <w:proofErr w:type="gramStart"/>
      <w:r w:rsidRPr="00A35680">
        <w:rPr>
          <w:rFonts w:ascii="Arial" w:eastAsia="Arial" w:hAnsi="Arial" w:cs="Arial"/>
          <w:sz w:val="10"/>
          <w:szCs w:val="10"/>
        </w:rPr>
        <w:t>obale.</w:t>
      </w:r>
      <w:r w:rsidRPr="00A35680">
        <w:rPr>
          <w:rFonts w:ascii="Arial" w:hAnsi="Arial" w:cs="Arial"/>
          <w:sz w:val="10"/>
          <w:szCs w:val="10"/>
        </w:rPr>
        <w:t>►</w:t>
      </w:r>
      <w:r w:rsidRPr="00A35680">
        <w:rPr>
          <w:rFonts w:ascii="Arial" w:eastAsia="Arial" w:hAnsi="Arial" w:cs="Arial"/>
          <w:b/>
          <w:sz w:val="10"/>
          <w:szCs w:val="10"/>
        </w:rPr>
        <w:t>Spotřebujte</w:t>
      </w:r>
      <w:proofErr w:type="gramEnd"/>
      <w:r w:rsidRPr="00A35680">
        <w:rPr>
          <w:rFonts w:ascii="Arial" w:eastAsia="Arial" w:hAnsi="Arial" w:cs="Arial"/>
          <w:b/>
          <w:sz w:val="10"/>
          <w:szCs w:val="10"/>
        </w:rPr>
        <w:t xml:space="preserve"> do</w:t>
      </w:r>
      <w:r w:rsidRPr="00A35680">
        <w:rPr>
          <w:rFonts w:ascii="Arial" w:eastAsia="Arial" w:hAnsi="Arial" w:cs="Arial"/>
          <w:sz w:val="10"/>
          <w:szCs w:val="10"/>
        </w:rPr>
        <w:t xml:space="preserve">: Datum uvedeno na obale. </w:t>
      </w:r>
      <w:r w:rsidRPr="00A35680">
        <w:rPr>
          <w:rFonts w:ascii="Arial" w:hAnsi="Arial" w:cs="Arial"/>
          <w:sz w:val="10"/>
          <w:szCs w:val="10"/>
        </w:rPr>
        <w:t>►</w:t>
      </w:r>
      <w:r w:rsidRPr="00A35680">
        <w:rPr>
          <w:rFonts w:ascii="Arial" w:eastAsia="Arial" w:hAnsi="Arial" w:cs="Arial"/>
          <w:b/>
          <w:sz w:val="10"/>
          <w:szCs w:val="10"/>
        </w:rPr>
        <w:t>Distributor:</w:t>
      </w:r>
      <w:r w:rsidRPr="00A35680">
        <w:rPr>
          <w:rFonts w:ascii="Arial" w:eastAsia="Arial" w:hAnsi="Arial" w:cs="Arial"/>
          <w:sz w:val="10"/>
          <w:szCs w:val="10"/>
        </w:rPr>
        <w:t xml:space="preserve">Fit pro sport s.r.o., </w:t>
      </w:r>
      <w:r w:rsidRPr="00A35680">
        <w:rPr>
          <w:rFonts w:ascii="Arial" w:hAnsi="Arial" w:cs="Arial"/>
          <w:sz w:val="10"/>
          <w:szCs w:val="10"/>
        </w:rPr>
        <w:t>►</w:t>
      </w:r>
      <w:r w:rsidRPr="00A35680">
        <w:rPr>
          <w:rFonts w:ascii="Arial" w:eastAsia="Arial" w:hAnsi="Arial" w:cs="Arial"/>
          <w:b/>
          <w:sz w:val="10"/>
          <w:szCs w:val="10"/>
        </w:rPr>
        <w:t>VAT NUMBER:</w:t>
      </w:r>
      <w:r w:rsidRPr="00A35680">
        <w:rPr>
          <w:rFonts w:ascii="Arial" w:eastAsia="Arial" w:hAnsi="Arial" w:cs="Arial"/>
          <w:sz w:val="10"/>
          <w:szCs w:val="10"/>
        </w:rPr>
        <w:t xml:space="preserve"> CZ08410976, </w:t>
      </w:r>
      <w:r w:rsidRPr="00A35680">
        <w:rPr>
          <w:rFonts w:ascii="Arial Black" w:eastAsia="Arial" w:hAnsi="Arial Black" w:cs="Arial"/>
          <w:b/>
          <w:sz w:val="10"/>
          <w:szCs w:val="10"/>
        </w:rPr>
        <w:t>www.fitprosport</w:t>
      </w:r>
      <w:bookmarkStart w:id="0" w:name="_GoBack"/>
      <w:bookmarkEnd w:id="0"/>
      <w:r w:rsidRPr="00A35680">
        <w:rPr>
          <w:rFonts w:ascii="Arial Black" w:eastAsia="Arial" w:hAnsi="Arial Black" w:cs="Arial"/>
          <w:b/>
          <w:sz w:val="10"/>
          <w:szCs w:val="10"/>
        </w:rPr>
        <w:t>.cz</w:t>
      </w:r>
    </w:p>
    <w:sectPr w:rsidR="00537944" w:rsidRPr="00A35680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150E13"/>
    <w:rsid w:val="003C7F59"/>
    <w:rsid w:val="003D1D3A"/>
    <w:rsid w:val="00457485"/>
    <w:rsid w:val="00537944"/>
    <w:rsid w:val="006127BE"/>
    <w:rsid w:val="00722B2A"/>
    <w:rsid w:val="00732BB9"/>
    <w:rsid w:val="00987573"/>
    <w:rsid w:val="00A35680"/>
    <w:rsid w:val="00C57F86"/>
    <w:rsid w:val="00CB6BF5"/>
    <w:rsid w:val="00D0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0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2023-03-21T10:35:00Z</cp:lastPrinted>
  <dcterms:created xsi:type="dcterms:W3CDTF">2023-04-20T09:36:00Z</dcterms:created>
  <dcterms:modified xsi:type="dcterms:W3CDTF">2023-04-20T09:36:00Z</dcterms:modified>
</cp:coreProperties>
</file>