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4CDE" w14:textId="77777777" w:rsidR="00A77E6E" w:rsidRPr="00A77E6E" w:rsidRDefault="00A77E6E" w:rsidP="00A77E6E">
      <w:pPr>
        <w:rPr>
          <w:rFonts w:ascii="Arial Narrow" w:eastAsia="Arial Narrow" w:hAnsi="Arial Narrow" w:cs="Arial Narrow"/>
          <w:color w:val="000000"/>
          <w:sz w:val="10"/>
          <w:szCs w:val="10"/>
        </w:rPr>
      </w:pPr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(CZ) KL GOLD TRIBULUS 1500 </w:t>
      </w:r>
      <w:proofErr w:type="gram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mg - 90tbl</w:t>
      </w:r>
      <w:proofErr w:type="gram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</w:p>
    <w:p w14:paraId="37C2AE20" w14:textId="77777777" w:rsidR="00A77E6E" w:rsidRPr="00A77E6E" w:rsidRDefault="00A77E6E" w:rsidP="00A77E6E">
      <w:pPr>
        <w:rPr>
          <w:rFonts w:ascii="Arial Narrow" w:eastAsia="Arial Narrow" w:hAnsi="Arial Narrow" w:cs="Arial Narrow"/>
          <w:color w:val="000000"/>
          <w:sz w:val="10"/>
          <w:szCs w:val="10"/>
        </w:rPr>
      </w:pPr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Výživový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doplnok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v tabletách.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Výrobok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na báze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rastlinných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výťažkov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Výrobok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je určený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pre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fyzicky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aktívnych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ľudí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a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športovcov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</w:p>
    <w:p w14:paraId="429ED46C" w14:textId="77777777" w:rsidR="00A77E6E" w:rsidRPr="00A77E6E" w:rsidRDefault="00A77E6E" w:rsidP="00A77E6E">
      <w:pPr>
        <w:rPr>
          <w:rFonts w:ascii="Arial Narrow" w:eastAsia="Arial Narrow" w:hAnsi="Arial Narrow" w:cs="Arial Narrow"/>
          <w:color w:val="000000"/>
          <w:sz w:val="10"/>
          <w:szCs w:val="10"/>
        </w:rPr>
      </w:pPr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Obsah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balenia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: 90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tabliet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Odporúčané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dávkovanie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: 1-2 tablety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denne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najlepšie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nalačno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alebo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po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konzultácii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s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dietológom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alebo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lekárom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</w:p>
    <w:p w14:paraId="6248020F" w14:textId="77777777" w:rsidR="00A77E6E" w:rsidRPr="00A77E6E" w:rsidRDefault="00A77E6E" w:rsidP="00A77E6E">
      <w:pPr>
        <w:rPr>
          <w:rFonts w:ascii="Arial Narrow" w:eastAsia="Arial Narrow" w:hAnsi="Arial Narrow" w:cs="Arial Narrow"/>
          <w:color w:val="000000"/>
          <w:sz w:val="10"/>
          <w:szCs w:val="10"/>
        </w:rPr>
      </w:pPr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Výživové údaje na 1 dávku (1 tableta). </w:t>
      </w:r>
    </w:p>
    <w:p w14:paraId="7F83D695" w14:textId="77777777" w:rsidR="00A77E6E" w:rsidRPr="00A77E6E" w:rsidRDefault="00A77E6E" w:rsidP="00A77E6E">
      <w:pPr>
        <w:rPr>
          <w:rFonts w:ascii="Arial Narrow" w:eastAsia="Arial Narrow" w:hAnsi="Arial Narrow" w:cs="Arial Narrow"/>
          <w:color w:val="000000"/>
          <w:sz w:val="10"/>
          <w:szCs w:val="10"/>
        </w:rPr>
      </w:pP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Zloženie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: 72% extrakt z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plodov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Tribulus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terrestris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L.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štandardizovaný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na </w:t>
      </w:r>
      <w:proofErr w:type="gram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40%</w:t>
      </w:r>
      <w:proofErr w:type="gram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saponínu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maltodextrín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plnidlo (celulóza),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protihrudkujúce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látky (horečnaté soli mastných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kyselín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mastenec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oxid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kremičitý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), stabilizátor (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polyvinylpyrolidón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).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Varovanie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Neprekračujte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odporúčanú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dennú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dávku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prípravku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Tento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doplnok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stravy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sa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nemôže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užívať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ako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náhrada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pestrej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stravy.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Odporúča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sa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vyvážená strava a zdravý životný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štýl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Výrobok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by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nemali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konzumovať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tehotné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ženy,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dojčiace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matky, osoby s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hypertenziou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cukrovkou a osoby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mladšie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ako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21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rokov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Uchovávajte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mimo dosahu malých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detí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Uchovávajte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mimo dosahu malých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detí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na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suchom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mieste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pri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izbovej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teplote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(15-25 °C).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Chráňte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pred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svetlom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Chráňte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pred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mrazom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Dátum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exspirácie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: Uvedený na obale.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Výrobca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 xml:space="preserve">: uvedené na obale. </w:t>
      </w:r>
      <w:proofErr w:type="spellStart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Distribútor</w:t>
      </w:r>
      <w:proofErr w:type="spellEnd"/>
      <w:r w:rsidRPr="00A77E6E">
        <w:rPr>
          <w:rFonts w:ascii="Arial Narrow" w:eastAsia="Arial Narrow" w:hAnsi="Arial Narrow" w:cs="Arial Narrow"/>
          <w:color w:val="000000"/>
          <w:sz w:val="10"/>
          <w:szCs w:val="10"/>
        </w:rPr>
        <w:t>: fit pro sport s.r.o., IČO: CZ08410976, www.fitnessauthority.cz</w:t>
      </w:r>
    </w:p>
    <w:p w14:paraId="00000002" w14:textId="064F72D9" w:rsidR="00F55974" w:rsidRPr="00A77E6E" w:rsidRDefault="00F55974" w:rsidP="00A77E6E"/>
    <w:sectPr w:rsidR="00F55974" w:rsidRPr="00A77E6E">
      <w:pgSz w:w="3402" w:h="3402" w:orient="landscape"/>
      <w:pgMar w:top="5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74"/>
    <w:rsid w:val="004E22F6"/>
    <w:rsid w:val="0076025B"/>
    <w:rsid w:val="00A77E6E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3E4B"/>
  <w15:docId w15:val="{27D3B52F-5A54-4192-ABD9-0802453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dcterms:created xsi:type="dcterms:W3CDTF">2022-08-03T15:20:00Z</dcterms:created>
  <dcterms:modified xsi:type="dcterms:W3CDTF">2022-08-03T15:20:00Z</dcterms:modified>
</cp:coreProperties>
</file>