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7B94D227" w:rsidR="00535EE0" w:rsidRPr="001733A9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A03B7F" w:rsidRPr="00A03B7F">
        <w:rPr>
          <w:rFonts w:ascii="Arial Black" w:eastAsia="Arial Narrow" w:hAnsi="Arial Black" w:cs="Arial Narrow"/>
          <w:sz w:val="8"/>
          <w:szCs w:val="8"/>
        </w:rPr>
        <w:t>FA NAPALM ALPHA TEST 120+120 CAPS</w:t>
      </w:r>
      <w:r w:rsidR="00D34EDF" w:rsidRPr="001733A9">
        <w:rPr>
          <w:rFonts w:ascii="Arial Black" w:eastAsia="Arial Narrow" w:hAnsi="Arial Black" w:cs="Arial Narrow"/>
          <w:b/>
          <w:sz w:val="8"/>
          <w:szCs w:val="8"/>
        </w:rPr>
        <w:t>®</w:t>
      </w:r>
      <w:r w:rsidR="003A66F8" w:rsidRPr="001733A9">
        <w:rPr>
          <w:rFonts w:ascii="Arial Black" w:eastAsia="Arial Narrow" w:hAnsi="Arial Black" w:cs="Arial Narrow"/>
          <w:b/>
          <w:sz w:val="8"/>
          <w:szCs w:val="8"/>
        </w:rPr>
        <w:t xml:space="preserve"> </w:t>
      </w:r>
      <w:r w:rsidR="00923FE3" w:rsidRPr="001733A9">
        <w:rPr>
          <w:rFonts w:ascii="Arial Black" w:eastAsia="Arial Narrow" w:hAnsi="Arial Black" w:cs="Arial Narrow"/>
          <w:b/>
          <w:sz w:val="8"/>
          <w:szCs w:val="8"/>
        </w:rPr>
        <w:t>30 DÁVEK</w:t>
      </w:r>
      <w:r w:rsidR="00D34EDF" w:rsidRPr="001733A9">
        <w:rPr>
          <w:rFonts w:ascii="Arial Black" w:eastAsia="Arial Narrow" w:hAnsi="Arial Black" w:cs="Arial Narrow"/>
          <w:sz w:val="8"/>
          <w:szCs w:val="8"/>
        </w:rPr>
        <w:t xml:space="preserve"> </w:t>
      </w:r>
    </w:p>
    <w:p w14:paraId="0AFF0A01" w14:textId="614B116C" w:rsidR="00D34EDF" w:rsidRPr="001733A9" w:rsidRDefault="001733A9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3A66F8" w:rsidRPr="001733A9">
        <w:rPr>
          <w:rFonts w:ascii="Arial Narrow" w:eastAsia="Arial Narrow" w:hAnsi="Arial Narrow" w:cs="Arial Narrow"/>
          <w:sz w:val="8"/>
          <w:szCs w:val="8"/>
        </w:rPr>
        <w:t xml:space="preserve">Doplněk stravy. </w:t>
      </w:r>
    </w:p>
    <w:p w14:paraId="046EC215" w14:textId="7BA2BDAC" w:rsidR="00535EE0" w:rsidRPr="001733A9" w:rsidRDefault="00D34EDF" w:rsidP="003A66F8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 xml:space="preserve">Obsah účinných látek </w:t>
      </w:r>
      <w:r w:rsidR="001733A9">
        <w:rPr>
          <w:rFonts w:ascii="Arial Narrow" w:eastAsia="Arial Narrow" w:hAnsi="Arial Narrow" w:cs="Arial Narrow"/>
          <w:b/>
          <w:sz w:val="8"/>
          <w:szCs w:val="8"/>
        </w:rPr>
        <w:t>je vyznačen na obale</w:t>
      </w:r>
    </w:p>
    <w:p w14:paraId="0E161948" w14:textId="77777777" w:rsidR="00565322" w:rsidRDefault="00D34EDF" w:rsidP="00C13552">
      <w:pPr>
        <w:spacing w:after="0"/>
        <w:jc w:val="both"/>
        <w:rPr>
          <w:rFonts w:ascii="Arial Narrow" w:eastAsia="Arial Narrow" w:hAnsi="Arial Narrow" w:cs="Arial Narrow"/>
          <w:b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A03B7F">
        <w:rPr>
          <w:rFonts w:ascii="Arial Narrow" w:eastAsia="Arial Narrow" w:hAnsi="Arial Narrow" w:cs="Arial Narrow"/>
          <w:b/>
          <w:sz w:val="8"/>
          <w:szCs w:val="8"/>
        </w:rPr>
        <w:t xml:space="preserve"> AM FORMLULA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:</w:t>
      </w:r>
      <w:r w:rsidR="00A03B7F" w:rsidRPr="00A03B7F">
        <w:t xml:space="preserve"> </w:t>
      </w:r>
      <w:r w:rsidR="00A03B7F" w:rsidRPr="00A03B7F">
        <w:rPr>
          <w:rFonts w:ascii="Arial Narrow" w:eastAsia="Arial Narrow" w:hAnsi="Arial Narrow" w:cs="Arial Narrow"/>
          <w:sz w:val="8"/>
          <w:szCs w:val="8"/>
        </w:rPr>
        <w:t>kyselina D-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asparagová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(DAA), kapsle [želatina, voda, barviva (E171, E122*, E124*, E133, E104* E110*), plniva (E460 (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ii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>), E341), extrakt z kořene rozchodnice růžové (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Rhodiola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rosea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>) (</w:t>
      </w:r>
      <w:proofErr w:type="gramStart"/>
      <w:r w:rsidR="00A03B7F" w:rsidRPr="00A03B7F">
        <w:rPr>
          <w:rFonts w:ascii="Arial Narrow" w:eastAsia="Arial Narrow" w:hAnsi="Arial Narrow" w:cs="Arial Narrow"/>
          <w:sz w:val="8"/>
          <w:szCs w:val="8"/>
        </w:rPr>
        <w:t>3%</w:t>
      </w:r>
      <w:proofErr w:type="gram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rosavinu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a 1%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salidrozidu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>) extraktu z kořene křídlatky japonské (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Polygonum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cuspidatum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Siebold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 &amp;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Zucc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 xml:space="preserve">) (50% </w:t>
      </w:r>
      <w:proofErr w:type="spellStart"/>
      <w:r w:rsidR="00A03B7F" w:rsidRPr="00A03B7F">
        <w:rPr>
          <w:rFonts w:ascii="Arial Narrow" w:eastAsia="Arial Narrow" w:hAnsi="Arial Narrow" w:cs="Arial Narrow"/>
          <w:sz w:val="8"/>
          <w:szCs w:val="8"/>
        </w:rPr>
        <w:t>resveratrolu</w:t>
      </w:r>
      <w:proofErr w:type="spellEnd"/>
      <w:r w:rsidR="00A03B7F" w:rsidRPr="00A03B7F">
        <w:rPr>
          <w:rFonts w:ascii="Arial Narrow" w:eastAsia="Arial Narrow" w:hAnsi="Arial Narrow" w:cs="Arial Narrow"/>
          <w:sz w:val="8"/>
          <w:szCs w:val="8"/>
        </w:rPr>
        <w:t>), protispékavé látky (E470B, E551), vitamín D (cholekalciferol), vitamín B6 (pyridoxin hydrochlorid), vitamín B12 (kyanokobalamin), kyselina listová (kyselina listová). * Může mít nepříznivý vliv na aktivitu a pozornost dětí.</w:t>
      </w:r>
      <w:r w:rsidR="00A03B7F" w:rsidRPr="00A03B7F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</w:p>
    <w:p w14:paraId="530CD9FC" w14:textId="65692750" w:rsidR="00A03B7F" w:rsidRDefault="00A03B7F" w:rsidP="00C13552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A03B7F">
        <w:rPr>
          <w:rFonts w:ascii="Arial Narrow" w:eastAsia="Arial Narrow" w:hAnsi="Arial Narrow" w:cs="Arial Narrow"/>
          <w:b/>
          <w:sz w:val="8"/>
          <w:szCs w:val="8"/>
        </w:rPr>
        <w:t xml:space="preserve">Doporučené dávkování </w:t>
      </w:r>
      <w:r>
        <w:rPr>
          <w:rFonts w:ascii="Arial Narrow" w:eastAsia="Arial Narrow" w:hAnsi="Arial Narrow" w:cs="Arial Narrow"/>
          <w:b/>
          <w:sz w:val="8"/>
          <w:szCs w:val="8"/>
        </w:rPr>
        <w:t>AM</w:t>
      </w:r>
      <w:r w:rsidRPr="00A03B7F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proofErr w:type="gramStart"/>
      <w:r w:rsidRPr="00A03B7F">
        <w:rPr>
          <w:rFonts w:ascii="Arial Narrow" w:eastAsia="Arial Narrow" w:hAnsi="Arial Narrow" w:cs="Arial Narrow"/>
          <w:b/>
          <w:sz w:val="8"/>
          <w:szCs w:val="8"/>
        </w:rPr>
        <w:t>FORMLULA</w:t>
      </w:r>
      <w:r>
        <w:rPr>
          <w:rFonts w:ascii="Arial Narrow" w:eastAsia="Arial Narrow" w:hAnsi="Arial Narrow" w:cs="Arial Narrow"/>
          <w:b/>
          <w:sz w:val="8"/>
          <w:szCs w:val="8"/>
        </w:rPr>
        <w:t xml:space="preserve"> :</w:t>
      </w:r>
      <w:proofErr w:type="gramEnd"/>
      <w:r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Pr="00A03B7F">
        <w:rPr>
          <w:rFonts w:ascii="Arial Narrow" w:eastAsia="Arial Narrow" w:hAnsi="Arial Narrow" w:cs="Arial Narrow"/>
          <w:bCs/>
          <w:sz w:val="8"/>
          <w:szCs w:val="8"/>
        </w:rPr>
        <w:t>Berte 4 kapsle denně (2 ráno, 1 během dne a 1 před tréninkem). Nepřekračujte doporučenou denní dávku.</w:t>
      </w:r>
    </w:p>
    <w:p w14:paraId="78ADA421" w14:textId="77777777" w:rsidR="00565322" w:rsidRDefault="00565322" w:rsidP="00A03B7F">
      <w:pPr>
        <w:spacing w:after="0"/>
        <w:jc w:val="both"/>
        <w:rPr>
          <w:rFonts w:ascii="Webdings" w:hAnsi="Webdings" w:cs="Webdings"/>
          <w:sz w:val="8"/>
          <w:szCs w:val="8"/>
        </w:rPr>
      </w:pPr>
    </w:p>
    <w:p w14:paraId="74C134A4" w14:textId="00D4A43F" w:rsidR="00A03B7F" w:rsidRPr="00A03B7F" w:rsidRDefault="00A03B7F" w:rsidP="00A03B7F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Složení</w:t>
      </w:r>
      <w:r>
        <w:rPr>
          <w:rFonts w:ascii="Arial Narrow" w:eastAsia="Arial Narrow" w:hAnsi="Arial Narrow" w:cs="Arial Narrow"/>
          <w:b/>
          <w:sz w:val="8"/>
          <w:szCs w:val="8"/>
        </w:rPr>
        <w:t xml:space="preserve"> PM FORMLULA: </w:t>
      </w:r>
      <w:r w:rsidRPr="00A03B7F">
        <w:rPr>
          <w:rFonts w:ascii="Arial Narrow" w:eastAsia="Arial Narrow" w:hAnsi="Arial Narrow" w:cs="Arial Narrow"/>
          <w:bCs/>
          <w:sz w:val="8"/>
          <w:szCs w:val="8"/>
        </w:rPr>
        <w:t>extrakt ze semen pískavice řecké seno (</w:t>
      </w:r>
      <w:proofErr w:type="spellStart"/>
      <w:r w:rsidRPr="00A03B7F">
        <w:rPr>
          <w:rFonts w:ascii="Arial Narrow" w:eastAsia="Arial Narrow" w:hAnsi="Arial Narrow" w:cs="Arial Narrow"/>
          <w:bCs/>
          <w:sz w:val="8"/>
          <w:szCs w:val="8"/>
        </w:rPr>
        <w:t>Trigonella</w:t>
      </w:r>
      <w:proofErr w:type="spellEnd"/>
      <w:r w:rsidRPr="00A03B7F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Pr="00A03B7F">
        <w:rPr>
          <w:rFonts w:ascii="Arial Narrow" w:eastAsia="Arial Narrow" w:hAnsi="Arial Narrow" w:cs="Arial Narrow"/>
          <w:bCs/>
          <w:sz w:val="8"/>
          <w:szCs w:val="8"/>
        </w:rPr>
        <w:t>foenum-graecum</w:t>
      </w:r>
      <w:proofErr w:type="spellEnd"/>
      <w:r w:rsidRPr="00A03B7F">
        <w:rPr>
          <w:rFonts w:ascii="Arial Narrow" w:eastAsia="Arial Narrow" w:hAnsi="Arial Narrow" w:cs="Arial Narrow"/>
          <w:bCs/>
          <w:sz w:val="8"/>
          <w:szCs w:val="8"/>
        </w:rPr>
        <w:t xml:space="preserve"> L.), extrakt z plodů kotvičníku zemního (</w:t>
      </w:r>
      <w:proofErr w:type="spellStart"/>
      <w:r w:rsidRPr="00A03B7F">
        <w:rPr>
          <w:rFonts w:ascii="Arial Narrow" w:eastAsia="Arial Narrow" w:hAnsi="Arial Narrow" w:cs="Arial Narrow"/>
          <w:bCs/>
          <w:sz w:val="8"/>
          <w:szCs w:val="8"/>
        </w:rPr>
        <w:t>Tribulus</w:t>
      </w:r>
      <w:proofErr w:type="spellEnd"/>
      <w:r w:rsidRPr="00A03B7F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proofErr w:type="spellStart"/>
      <w:r w:rsidRPr="00A03B7F">
        <w:rPr>
          <w:rFonts w:ascii="Arial Narrow" w:eastAsia="Arial Narrow" w:hAnsi="Arial Narrow" w:cs="Arial Narrow"/>
          <w:bCs/>
          <w:sz w:val="8"/>
          <w:szCs w:val="8"/>
        </w:rPr>
        <w:t>terrestris</w:t>
      </w:r>
      <w:proofErr w:type="spellEnd"/>
      <w:r w:rsidRPr="00A03B7F">
        <w:rPr>
          <w:rFonts w:ascii="Arial Narrow" w:eastAsia="Arial Narrow" w:hAnsi="Arial Narrow" w:cs="Arial Narrow"/>
          <w:bCs/>
          <w:sz w:val="8"/>
          <w:szCs w:val="8"/>
        </w:rPr>
        <w:t xml:space="preserve"> L.) (</w:t>
      </w:r>
      <w:proofErr w:type="gramStart"/>
      <w:r w:rsidRPr="00A03B7F">
        <w:rPr>
          <w:rFonts w:ascii="Arial Narrow" w:eastAsia="Arial Narrow" w:hAnsi="Arial Narrow" w:cs="Arial Narrow"/>
          <w:bCs/>
          <w:sz w:val="8"/>
          <w:szCs w:val="8"/>
        </w:rPr>
        <w:t>90%</w:t>
      </w:r>
      <w:proofErr w:type="gramEnd"/>
      <w:r w:rsidRPr="00A03B7F">
        <w:rPr>
          <w:rFonts w:ascii="Arial Narrow" w:eastAsia="Arial Narrow" w:hAnsi="Arial Narrow" w:cs="Arial Narrow"/>
          <w:bCs/>
          <w:sz w:val="8"/>
          <w:szCs w:val="8"/>
        </w:rPr>
        <w:t xml:space="preserve"> saponinu), citrát hořečnatý, kapsle [želatina, voda, barviva (E171, E104, E122*, E133*, E110 *)], plniva (E460 (</w:t>
      </w:r>
      <w:proofErr w:type="spellStart"/>
      <w:r w:rsidRPr="00A03B7F">
        <w:rPr>
          <w:rFonts w:ascii="Arial Narrow" w:eastAsia="Arial Narrow" w:hAnsi="Arial Narrow" w:cs="Arial Narrow"/>
          <w:bCs/>
          <w:sz w:val="8"/>
          <w:szCs w:val="8"/>
        </w:rPr>
        <w:t>ii</w:t>
      </w:r>
      <w:proofErr w:type="spellEnd"/>
      <w:r w:rsidRPr="00A03B7F">
        <w:rPr>
          <w:rFonts w:ascii="Arial Narrow" w:eastAsia="Arial Narrow" w:hAnsi="Arial Narrow" w:cs="Arial Narrow"/>
          <w:bCs/>
          <w:sz w:val="8"/>
          <w:szCs w:val="8"/>
        </w:rPr>
        <w:t>), E341), síran zinečnatý, protispékavá látka (E470b, E551), vitamín B6 (pyridoxin hydrochlorid). * Může mít nepříznivý vliv na činnost a pozornost dětí.</w:t>
      </w:r>
    </w:p>
    <w:p w14:paraId="1D279DF1" w14:textId="722369D5" w:rsidR="00A03B7F" w:rsidRPr="00A03B7F" w:rsidRDefault="00A03B7F" w:rsidP="00A03B7F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A03B7F">
        <w:rPr>
          <w:rFonts w:ascii="Arial Narrow" w:eastAsia="Arial Narrow" w:hAnsi="Arial Narrow" w:cs="Arial Narrow"/>
          <w:b/>
          <w:sz w:val="8"/>
          <w:szCs w:val="8"/>
        </w:rPr>
        <w:t>Doporučené dávkování PM FORMLULA</w:t>
      </w:r>
      <w:r w:rsidRPr="00A03B7F">
        <w:rPr>
          <w:rFonts w:ascii="Arial Narrow" w:eastAsia="Arial Narrow" w:hAnsi="Arial Narrow" w:cs="Arial Narrow"/>
          <w:bCs/>
          <w:sz w:val="8"/>
          <w:szCs w:val="8"/>
        </w:rPr>
        <w:t>: Berte 4 kapsle denně před spaním a zapijte dostatečným množstvím vody. Nepřekračujte doporučenou denní dávku.</w:t>
      </w:r>
    </w:p>
    <w:p w14:paraId="00000001" w14:textId="4702D75D" w:rsidR="005E1F88" w:rsidRPr="001733A9" w:rsidRDefault="00D34EDF" w:rsidP="00C13552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 Vzhledem k vysokému obsahu kofeinu se přípravek nedoporučuje dětem a mladistvým do 16 let, těhotným ženám, kojícím ženám, diabetikům a lidem citlivým na </w:t>
      </w:r>
      <w:proofErr w:type="spellStart"/>
      <w:proofErr w:type="gramStart"/>
      <w:r w:rsidRPr="001733A9">
        <w:rPr>
          <w:rFonts w:ascii="Arial Narrow" w:eastAsia="Arial Narrow" w:hAnsi="Arial Narrow" w:cs="Arial Narrow"/>
          <w:sz w:val="8"/>
          <w:szCs w:val="8"/>
        </w:rPr>
        <w:t>kofein,s</w:t>
      </w:r>
      <w:proofErr w:type="spellEnd"/>
      <w:proofErr w:type="gramEnd"/>
      <w:r w:rsidRPr="001733A9">
        <w:rPr>
          <w:rFonts w:ascii="Arial Narrow" w:eastAsia="Arial Narrow" w:hAnsi="Arial Narrow" w:cs="Arial Narrow"/>
          <w:sz w:val="8"/>
          <w:szCs w:val="8"/>
        </w:rPr>
        <w:t xml:space="preserve"> hypertenzí a jinými kardiovaskulární chorobami. Nemíchejte s alkoholem. Doplněk stravy nemůže být použit jako náhražka pestré stravy. Doporučuje se vyvážená strava a zdravý životní styl. Nepřekračujte 400 mg kofeinu denně ze všech zdrojů. Pokud užíváte léky, před konzumací přípravku se poraďte se svým lékařem.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1733A9">
        <w:rPr>
          <w:rFonts w:ascii="Webdings" w:hAnsi="Webdings" w:cs="Webdings"/>
          <w:sz w:val="8"/>
          <w:szCs w:val="8"/>
        </w:rPr>
        <w:t>4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1733A9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Fit pro sport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1733A9">
        <w:rPr>
          <w:rFonts w:ascii="Arial Narrow" w:eastAsia="Arial Narrow" w:hAnsi="Arial Narrow" w:cs="Arial Narrow"/>
          <w:sz w:val="8"/>
          <w:szCs w:val="8"/>
        </w:rPr>
        <w:t>08410976</w:t>
      </w:r>
      <w:r w:rsidRPr="001733A9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1733A9" w:rsidRPr="001733A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www.fitnessauthority.cz</w:t>
        </w:r>
      </w:hyperlink>
    </w:p>
    <w:sectPr w:rsidR="005E1F88" w:rsidRPr="001733A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1733A9"/>
    <w:rsid w:val="003A66F8"/>
    <w:rsid w:val="00535EE0"/>
    <w:rsid w:val="00565322"/>
    <w:rsid w:val="005E1F88"/>
    <w:rsid w:val="007423E5"/>
    <w:rsid w:val="00795501"/>
    <w:rsid w:val="007D6411"/>
    <w:rsid w:val="008B51E6"/>
    <w:rsid w:val="00923FE3"/>
    <w:rsid w:val="00A03B7F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4</cp:revision>
  <cp:lastPrinted>2022-03-19T14:22:00Z</cp:lastPrinted>
  <dcterms:created xsi:type="dcterms:W3CDTF">2022-04-28T11:30:00Z</dcterms:created>
  <dcterms:modified xsi:type="dcterms:W3CDTF">2022-05-19T09:02:00Z</dcterms:modified>
</cp:coreProperties>
</file>