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D054" w14:textId="77777777" w:rsidR="007B4D6D" w:rsidRPr="007B4D6D" w:rsidRDefault="007B4D6D" w:rsidP="008B51E6">
      <w:pPr>
        <w:spacing w:after="0"/>
        <w:jc w:val="both"/>
        <w:rPr>
          <w:rFonts w:ascii="Arial" w:hAnsi="Arial" w:cs="Arial"/>
          <w:b/>
          <w:bCs/>
          <w:color w:val="141414"/>
          <w:sz w:val="10"/>
          <w:szCs w:val="10"/>
          <w:shd w:val="clear" w:color="auto" w:fill="FFFFFF"/>
        </w:rPr>
      </w:pPr>
      <w:proofErr w:type="spellStart"/>
      <w:r w:rsidRPr="007B4D6D">
        <w:rPr>
          <w:rFonts w:ascii="Arial" w:hAnsi="Arial" w:cs="Arial"/>
          <w:b/>
          <w:bCs/>
          <w:color w:val="141414"/>
          <w:sz w:val="10"/>
          <w:szCs w:val="10"/>
          <w:shd w:val="clear" w:color="auto" w:fill="FFFFFF"/>
        </w:rPr>
        <w:t>OstroVit</w:t>
      </w:r>
      <w:proofErr w:type="spellEnd"/>
      <w:r w:rsidRPr="007B4D6D">
        <w:rPr>
          <w:rFonts w:ascii="Arial" w:hAnsi="Arial" w:cs="Arial"/>
          <w:b/>
          <w:bCs/>
          <w:color w:val="141414"/>
          <w:sz w:val="10"/>
          <w:szCs w:val="10"/>
          <w:shd w:val="clear" w:color="auto" w:fill="FFFFFF"/>
        </w:rPr>
        <w:t xml:space="preserve"> Mořský </w:t>
      </w:r>
      <w:proofErr w:type="spellStart"/>
      <w:r w:rsidRPr="007B4D6D">
        <w:rPr>
          <w:rFonts w:ascii="Arial" w:hAnsi="Arial" w:cs="Arial"/>
          <w:b/>
          <w:bCs/>
          <w:color w:val="141414"/>
          <w:sz w:val="10"/>
          <w:szCs w:val="10"/>
          <w:shd w:val="clear" w:color="auto" w:fill="FFFFFF"/>
        </w:rPr>
        <w:t>Collagen</w:t>
      </w:r>
      <w:proofErr w:type="spellEnd"/>
      <w:r w:rsidRPr="007B4D6D">
        <w:rPr>
          <w:rFonts w:ascii="Arial" w:hAnsi="Arial" w:cs="Arial"/>
          <w:b/>
          <w:bCs/>
          <w:color w:val="141414"/>
          <w:sz w:val="10"/>
          <w:szCs w:val="10"/>
          <w:shd w:val="clear" w:color="auto" w:fill="FFFFFF"/>
        </w:rPr>
        <w:t xml:space="preserve"> - 90 kapslí</w:t>
      </w:r>
    </w:p>
    <w:p w14:paraId="0AFF0A01" w14:textId="128E717F" w:rsidR="00D34EDF" w:rsidRPr="007B4D6D" w:rsidRDefault="003A66F8" w:rsidP="008B51E6">
      <w:pPr>
        <w:spacing w:after="0"/>
        <w:jc w:val="both"/>
        <w:rPr>
          <w:rFonts w:ascii="Arial" w:eastAsia="Arial Narrow" w:hAnsi="Arial" w:cs="Arial"/>
          <w:sz w:val="10"/>
          <w:szCs w:val="10"/>
        </w:rPr>
      </w:pPr>
      <w:r w:rsidRPr="007B4D6D">
        <w:rPr>
          <w:rFonts w:ascii="Arial" w:eastAsia="Arial Narrow" w:hAnsi="Arial" w:cs="Arial"/>
          <w:sz w:val="10"/>
          <w:szCs w:val="10"/>
        </w:rPr>
        <w:t>Doplněk stravy</w:t>
      </w:r>
    </w:p>
    <w:p w14:paraId="7F35DCF3" w14:textId="744D4EAD" w:rsidR="004D2236" w:rsidRPr="007B4D6D" w:rsidRDefault="00D34EDF" w:rsidP="008B51E6">
      <w:pPr>
        <w:spacing w:after="0"/>
        <w:jc w:val="both"/>
        <w:rPr>
          <w:rFonts w:ascii="Arial" w:hAnsi="Arial" w:cs="Arial"/>
          <w:sz w:val="10"/>
          <w:szCs w:val="10"/>
        </w:rPr>
      </w:pPr>
      <w:r w:rsidRPr="007B4D6D">
        <w:rPr>
          <w:rFonts w:ascii="Arial" w:eastAsia="Arial Narrow" w:hAnsi="Arial" w:cs="Arial"/>
          <w:b/>
          <w:sz w:val="10"/>
          <w:szCs w:val="10"/>
        </w:rPr>
        <w:t>Doporučená dávka</w:t>
      </w:r>
      <w:r w:rsidR="000D56C5" w:rsidRPr="007B4D6D">
        <w:rPr>
          <w:rFonts w:ascii="Arial" w:eastAsia="Arial Narrow" w:hAnsi="Arial" w:cs="Arial"/>
          <w:b/>
          <w:sz w:val="10"/>
          <w:szCs w:val="10"/>
        </w:rPr>
        <w:t xml:space="preserve"> </w:t>
      </w:r>
      <w:r w:rsidR="007B4D6D" w:rsidRPr="007B4D6D">
        <w:rPr>
          <w:rFonts w:ascii="Arial" w:eastAsia="Arial Narrow" w:hAnsi="Arial" w:cs="Arial"/>
          <w:b/>
          <w:sz w:val="10"/>
          <w:szCs w:val="10"/>
        </w:rPr>
        <w:t>2 kapsle</w:t>
      </w:r>
      <w:r w:rsidR="000D56C5" w:rsidRPr="007B4D6D">
        <w:rPr>
          <w:rFonts w:ascii="Arial" w:eastAsia="Arial Narrow" w:hAnsi="Arial" w:cs="Arial"/>
          <w:b/>
          <w:sz w:val="10"/>
          <w:szCs w:val="10"/>
        </w:rPr>
        <w:t xml:space="preserve"> Balení </w:t>
      </w:r>
      <w:r w:rsidR="00116ED2" w:rsidRPr="007B4D6D">
        <w:rPr>
          <w:rFonts w:ascii="Arial" w:eastAsia="Arial Narrow" w:hAnsi="Arial" w:cs="Arial"/>
          <w:b/>
          <w:sz w:val="10"/>
          <w:szCs w:val="10"/>
        </w:rPr>
        <w:t>20</w:t>
      </w:r>
      <w:r w:rsidR="000D56C5" w:rsidRPr="007B4D6D">
        <w:rPr>
          <w:rFonts w:ascii="Arial" w:eastAsia="Arial Narrow" w:hAnsi="Arial" w:cs="Arial"/>
          <w:b/>
          <w:sz w:val="10"/>
          <w:szCs w:val="10"/>
        </w:rPr>
        <w:t xml:space="preserve"> dávek</w:t>
      </w:r>
      <w:r w:rsidR="000D56C5" w:rsidRPr="007B4D6D">
        <w:rPr>
          <w:rFonts w:ascii="Arial" w:eastAsia="Arial Narrow" w:hAnsi="Arial" w:cs="Arial"/>
          <w:sz w:val="10"/>
          <w:szCs w:val="10"/>
        </w:rPr>
        <w:t>.</w:t>
      </w:r>
      <w:r w:rsidR="004D2236" w:rsidRPr="007B4D6D">
        <w:rPr>
          <w:rFonts w:ascii="Arial" w:hAnsi="Arial" w:cs="Arial"/>
          <w:sz w:val="10"/>
          <w:szCs w:val="10"/>
        </w:rPr>
        <w:t xml:space="preserve"> </w:t>
      </w:r>
    </w:p>
    <w:p w14:paraId="12B7EADA" w14:textId="34B96252" w:rsidR="007B4D6D" w:rsidRDefault="007B4D6D" w:rsidP="007B4D6D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color w:val="000000"/>
          <w:sz w:val="10"/>
          <w:szCs w:val="10"/>
        </w:rPr>
      </w:pPr>
      <w:r w:rsidRPr="007B4D6D">
        <w:rPr>
          <w:rStyle w:val="Siln"/>
          <w:rFonts w:ascii="Arial" w:hAnsi="Arial" w:cs="Arial"/>
          <w:color w:val="000000"/>
          <w:sz w:val="10"/>
          <w:szCs w:val="10"/>
        </w:rPr>
        <w:t>Složení:</w:t>
      </w:r>
      <w:r w:rsidRPr="007B4D6D">
        <w:rPr>
          <w:rFonts w:ascii="Arial" w:hAnsi="Arial" w:cs="Arial"/>
          <w:color w:val="000000"/>
          <w:sz w:val="10"/>
          <w:szCs w:val="10"/>
        </w:rPr>
        <w:t> kolagenní peptidy (hydrolyzované), obal kapsle (želatina, čištěná voda).</w:t>
      </w:r>
      <w:r w:rsidRPr="007B4D6D">
        <w:rPr>
          <w:rFonts w:ascii="Arial" w:hAnsi="Arial" w:cs="Arial"/>
          <w:color w:val="000000"/>
          <w:sz w:val="10"/>
          <w:szCs w:val="10"/>
        </w:rPr>
        <w:t xml:space="preserve">                                                                                        </w:t>
      </w:r>
    </w:p>
    <w:p w14:paraId="0CE7DE4F" w14:textId="5B5C9692" w:rsidR="007B4D6D" w:rsidRDefault="007B4D6D" w:rsidP="007B4D6D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color w:val="000000"/>
          <w:sz w:val="10"/>
          <w:szCs w:val="10"/>
        </w:rPr>
      </w:pPr>
      <w:r w:rsidRPr="007B4D6D">
        <w:rPr>
          <w:rFonts w:ascii="Arial" w:hAnsi="Arial" w:cs="Arial"/>
          <w:b/>
          <w:bCs/>
          <w:color w:val="000000"/>
          <w:sz w:val="10"/>
          <w:szCs w:val="10"/>
        </w:rPr>
        <w:t>A</w:t>
      </w:r>
      <w:r w:rsidRPr="007B4D6D">
        <w:rPr>
          <w:rFonts w:ascii="Arial" w:hAnsi="Arial" w:cs="Arial"/>
          <w:b/>
          <w:bCs/>
          <w:color w:val="000000"/>
          <w:sz w:val="10"/>
          <w:szCs w:val="10"/>
        </w:rPr>
        <w:t xml:space="preserve">ktivní </w:t>
      </w:r>
      <w:proofErr w:type="spellStart"/>
      <w:r w:rsidRPr="007B4D6D">
        <w:rPr>
          <w:rFonts w:ascii="Arial" w:hAnsi="Arial" w:cs="Arial"/>
          <w:b/>
          <w:bCs/>
          <w:color w:val="000000"/>
          <w:sz w:val="10"/>
          <w:szCs w:val="10"/>
        </w:rPr>
        <w:t>látkyv</w:t>
      </w:r>
      <w:proofErr w:type="spellEnd"/>
      <w:r w:rsidRPr="007B4D6D">
        <w:rPr>
          <w:rFonts w:ascii="Arial" w:hAnsi="Arial" w:cs="Arial"/>
          <w:color w:val="000000"/>
          <w:sz w:val="10"/>
          <w:szCs w:val="10"/>
        </w:rPr>
        <w:t xml:space="preserve"> 1 porci (2 kapsle)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 w:rsidRPr="007B4D6D">
        <w:rPr>
          <w:rFonts w:ascii="Arial" w:hAnsi="Arial" w:cs="Arial"/>
          <w:color w:val="000000"/>
          <w:sz w:val="10"/>
          <w:szCs w:val="10"/>
        </w:rPr>
        <w:t>Peptidy rybího kolagenu</w:t>
      </w:r>
      <w:r w:rsidRPr="007B4D6D">
        <w:rPr>
          <w:rFonts w:ascii="Arial" w:hAnsi="Arial" w:cs="Arial"/>
          <w:color w:val="000000"/>
          <w:sz w:val="10"/>
          <w:szCs w:val="10"/>
        </w:rPr>
        <w:t xml:space="preserve"> </w:t>
      </w:r>
      <w:r w:rsidRPr="007B4D6D">
        <w:rPr>
          <w:rFonts w:ascii="Arial" w:hAnsi="Arial" w:cs="Arial"/>
          <w:color w:val="000000"/>
          <w:sz w:val="10"/>
          <w:szCs w:val="10"/>
        </w:rPr>
        <w:t>2040</w:t>
      </w:r>
      <w:r>
        <w:rPr>
          <w:rFonts w:ascii="Arial" w:hAnsi="Arial" w:cs="Arial"/>
          <w:color w:val="000000"/>
          <w:sz w:val="10"/>
          <w:szCs w:val="10"/>
        </w:rPr>
        <w:t xml:space="preserve"> </w:t>
      </w:r>
      <w:r w:rsidRPr="007B4D6D">
        <w:rPr>
          <w:rFonts w:ascii="Arial" w:hAnsi="Arial" w:cs="Arial"/>
          <w:color w:val="000000"/>
          <w:sz w:val="10"/>
          <w:szCs w:val="10"/>
        </w:rPr>
        <w:t>mg</w:t>
      </w:r>
      <w:r w:rsidRPr="007B4D6D">
        <w:rPr>
          <w:rFonts w:ascii="Arial" w:hAnsi="Arial" w:cs="Arial"/>
          <w:color w:val="000000"/>
          <w:sz w:val="10"/>
          <w:szCs w:val="10"/>
        </w:rPr>
        <w:t xml:space="preserve"> </w:t>
      </w:r>
      <w:r>
        <w:rPr>
          <w:rFonts w:ascii="Arial" w:hAnsi="Arial" w:cs="Arial"/>
          <w:color w:val="000000"/>
          <w:sz w:val="10"/>
          <w:szCs w:val="10"/>
        </w:rPr>
        <w:t xml:space="preserve">                                 </w:t>
      </w:r>
    </w:p>
    <w:p w14:paraId="66D07FCD" w14:textId="48673132" w:rsidR="007B4D6D" w:rsidRPr="007B4D6D" w:rsidRDefault="004D2236" w:rsidP="007B4D6D">
      <w:pPr>
        <w:pStyle w:val="Normlnweb"/>
        <w:shd w:val="clear" w:color="auto" w:fill="FFFFFF"/>
        <w:spacing w:before="0" w:beforeAutospacing="0" w:after="285" w:afterAutospacing="0"/>
        <w:rPr>
          <w:rFonts w:ascii="Arial" w:hAnsi="Arial" w:cs="Arial"/>
          <w:color w:val="000000"/>
          <w:sz w:val="10"/>
          <w:szCs w:val="10"/>
        </w:rPr>
      </w:pPr>
      <w:r w:rsidRPr="007B4D6D">
        <w:rPr>
          <w:rFonts w:ascii="Arial" w:eastAsia="Arial Narrow" w:hAnsi="Arial" w:cs="Arial"/>
          <w:b/>
          <w:sz w:val="10"/>
          <w:szCs w:val="10"/>
        </w:rPr>
        <w:t>Upozornění</w:t>
      </w:r>
      <w:r w:rsidRPr="007B4D6D">
        <w:rPr>
          <w:rFonts w:ascii="Arial" w:eastAsia="Arial Narrow" w:hAnsi="Arial" w:cs="Arial"/>
          <w:bCs/>
          <w:sz w:val="10"/>
          <w:szCs w:val="10"/>
        </w:rPr>
        <w:t xml:space="preserve">: </w:t>
      </w:r>
      <w:r w:rsidR="007B4D6D" w:rsidRPr="007B4D6D">
        <w:rPr>
          <w:rFonts w:ascii="Arial" w:eastAsia="Arial Narrow" w:hAnsi="Arial" w:cs="Arial"/>
          <w:b/>
          <w:sz w:val="10"/>
          <w:szCs w:val="10"/>
        </w:rPr>
        <w:t xml:space="preserve">Zpracovává se ve výrobně, kde se </w:t>
      </w:r>
      <w:proofErr w:type="gramStart"/>
      <w:r w:rsidR="007B4D6D" w:rsidRPr="007B4D6D">
        <w:rPr>
          <w:rFonts w:ascii="Arial" w:eastAsia="Arial Narrow" w:hAnsi="Arial" w:cs="Arial"/>
          <w:b/>
          <w:sz w:val="10"/>
          <w:szCs w:val="10"/>
        </w:rPr>
        <w:t>zpracovávají  a</w:t>
      </w:r>
      <w:proofErr w:type="gramEnd"/>
      <w:r w:rsidR="007B4D6D" w:rsidRPr="007B4D6D">
        <w:rPr>
          <w:rFonts w:ascii="Arial" w:eastAsia="Arial Narrow" w:hAnsi="Arial" w:cs="Arial"/>
          <w:b/>
          <w:sz w:val="10"/>
          <w:szCs w:val="10"/>
        </w:rPr>
        <w:t xml:space="preserve"> jiné skořápkové plody</w:t>
      </w:r>
      <w:r w:rsidR="007B4D6D" w:rsidRPr="007B4D6D">
        <w:rPr>
          <w:rFonts w:ascii="Arial" w:eastAsia="Arial Narrow" w:hAnsi="Arial" w:cs="Arial"/>
          <w:bCs/>
          <w:sz w:val="10"/>
          <w:szCs w:val="10"/>
        </w:rPr>
        <w:t xml:space="preserve"> </w:t>
      </w:r>
      <w:r w:rsidRPr="007B4D6D">
        <w:rPr>
          <w:rFonts w:ascii="Arial" w:eastAsia="Arial Narrow" w:hAnsi="Arial" w:cs="Arial"/>
          <w:bCs/>
          <w:sz w:val="10"/>
          <w:szCs w:val="10"/>
        </w:rPr>
        <w:t xml:space="preserve">Nepřekračujte doporučenou denní dávku přípravku. Neužívejte, pokud jste alergičtí na kteroukoli složku produktu. Doplněk stravy nelze používat jako náhradu pestré stravy. Doporučuje se vyvážená strava a zdravý životní styl. </w:t>
      </w:r>
      <w:r w:rsidRPr="007B4D6D">
        <w:rPr>
          <w:rFonts w:ascii="Arial" w:eastAsia="Arial Narrow" w:hAnsi="Arial" w:cs="Arial"/>
          <w:b/>
          <w:sz w:val="10"/>
          <w:szCs w:val="10"/>
        </w:rPr>
        <w:t>Přípravek nemohou užívat těhotné ženy a kojící matky.</w:t>
      </w:r>
      <w:r w:rsidRPr="007B4D6D">
        <w:rPr>
          <w:rFonts w:ascii="Arial" w:eastAsia="Arial Narrow" w:hAnsi="Arial" w:cs="Arial"/>
          <w:bCs/>
          <w:sz w:val="10"/>
          <w:szCs w:val="10"/>
        </w:rPr>
        <w:t xml:space="preserve"> </w:t>
      </w:r>
      <w:r w:rsidRPr="007B4D6D">
        <w:rPr>
          <w:rFonts w:ascii="Arial" w:eastAsia="Arial Narrow" w:hAnsi="Arial" w:cs="Arial"/>
          <w:b/>
          <w:sz w:val="10"/>
          <w:szCs w:val="10"/>
        </w:rPr>
        <w:t>Skladujte mimo dosah malých dětí.</w:t>
      </w:r>
      <w:r w:rsidRPr="007B4D6D">
        <w:rPr>
          <w:rFonts w:ascii="Arial" w:eastAsia="Arial Narrow" w:hAnsi="Arial" w:cs="Arial"/>
          <w:bCs/>
          <w:sz w:val="10"/>
          <w:szCs w:val="10"/>
        </w:rPr>
        <w:t xml:space="preserve"> Nepoužívat u osob s predispozicí k tvorbě ledvinových kamenů nebo trpících ledvinovými kameny</w:t>
      </w:r>
      <w:r w:rsidR="007B4D6D">
        <w:rPr>
          <w:rFonts w:ascii="Arial" w:eastAsia="Arial Narrow" w:hAnsi="Arial" w:cs="Arial"/>
          <w:bCs/>
          <w:sz w:val="10"/>
          <w:szCs w:val="10"/>
        </w:rPr>
        <w:t xml:space="preserve">. </w:t>
      </w:r>
    </w:p>
    <w:p w14:paraId="26D40D64" w14:textId="77777777" w:rsidR="007B4D6D" w:rsidRPr="007B4D6D" w:rsidRDefault="007B4D6D" w:rsidP="005B49FE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755807A" w14:textId="39D739AF" w:rsidR="004D2236" w:rsidRPr="007B4D6D" w:rsidRDefault="00116ED2" w:rsidP="005B49FE">
      <w:pPr>
        <w:spacing w:after="0"/>
        <w:jc w:val="both"/>
        <w:rPr>
          <w:rFonts w:ascii="Arial" w:eastAsia="Arial Narrow" w:hAnsi="Arial" w:cs="Arial"/>
          <w:bCs/>
          <w:sz w:val="10"/>
          <w:szCs w:val="10"/>
        </w:rPr>
      </w:pPr>
      <w:r w:rsidRPr="007B4D6D">
        <w:rPr>
          <w:rFonts w:ascii="Arial" w:eastAsia="Arial Narrow" w:hAnsi="Arial" w:cs="Arial"/>
          <w:b/>
          <w:sz w:val="10"/>
          <w:szCs w:val="10"/>
        </w:rPr>
        <w:t xml:space="preserve">Skladujte při teplotě od 15-25 </w:t>
      </w:r>
      <w:proofErr w:type="spellStart"/>
      <w:r w:rsidRPr="007B4D6D">
        <w:rPr>
          <w:rFonts w:ascii="Arial" w:eastAsia="Arial Narrow" w:hAnsi="Arial" w:cs="Arial"/>
          <w:b/>
          <w:sz w:val="10"/>
          <w:szCs w:val="10"/>
        </w:rPr>
        <w:t>C</w:t>
      </w:r>
      <w:r w:rsidR="004D2236" w:rsidRPr="007B4D6D">
        <w:rPr>
          <w:rFonts w:ascii="Arial" w:eastAsia="Arial Narrow" w:hAnsi="Arial" w:cs="Arial"/>
          <w:bCs/>
          <w:sz w:val="10"/>
          <w:szCs w:val="10"/>
        </w:rPr>
        <w:t>.</w:t>
      </w:r>
      <w:r w:rsidR="00D34EDF" w:rsidRPr="007B4D6D">
        <w:rPr>
          <w:rFonts w:ascii="Arial" w:eastAsia="Arial Narrow" w:hAnsi="Arial" w:cs="Arial"/>
          <w:b/>
          <w:sz w:val="10"/>
          <w:szCs w:val="10"/>
        </w:rPr>
        <w:t>Datum</w:t>
      </w:r>
      <w:proofErr w:type="spellEnd"/>
      <w:r w:rsidR="00D34EDF" w:rsidRPr="007B4D6D">
        <w:rPr>
          <w:rFonts w:ascii="Arial" w:eastAsia="Arial Narrow" w:hAnsi="Arial" w:cs="Arial"/>
          <w:b/>
          <w:sz w:val="10"/>
          <w:szCs w:val="10"/>
        </w:rPr>
        <w:t xml:space="preserve"> spotřeby:</w:t>
      </w:r>
      <w:r w:rsidR="00D34EDF" w:rsidRPr="007B4D6D">
        <w:rPr>
          <w:rFonts w:ascii="Arial" w:eastAsia="Arial Narrow" w:hAnsi="Arial" w:cs="Arial"/>
          <w:sz w:val="10"/>
          <w:szCs w:val="10"/>
        </w:rPr>
        <w:t xml:space="preserve"> uvedeno v horní části obalu.</w:t>
      </w:r>
      <w:r w:rsidR="004D2236" w:rsidRPr="007B4D6D">
        <w:rPr>
          <w:rFonts w:ascii="Arial" w:eastAsia="Arial Narrow" w:hAnsi="Arial" w:cs="Arial"/>
          <w:sz w:val="10"/>
          <w:szCs w:val="10"/>
        </w:rPr>
        <w:t xml:space="preserve"> </w:t>
      </w:r>
      <w:r w:rsidR="00D34EDF" w:rsidRPr="007B4D6D">
        <w:rPr>
          <w:rFonts w:ascii="Arial" w:eastAsia="Arial Narrow" w:hAnsi="Arial" w:cs="Arial"/>
          <w:sz w:val="10"/>
          <w:szCs w:val="10"/>
        </w:rPr>
        <w:t xml:space="preserve">Chraňte před světlem. Chraňte před mrazem. </w:t>
      </w:r>
    </w:p>
    <w:p w14:paraId="7F68394A" w14:textId="296252F1" w:rsidR="00AA0091" w:rsidRPr="007B4D6D" w:rsidRDefault="00D34EDF" w:rsidP="003A66F8">
      <w:pPr>
        <w:spacing w:after="0"/>
        <w:jc w:val="both"/>
        <w:rPr>
          <w:rFonts w:ascii="Arial" w:eastAsia="Arial Narrow" w:hAnsi="Arial" w:cs="Arial"/>
          <w:sz w:val="12"/>
          <w:szCs w:val="12"/>
        </w:rPr>
      </w:pPr>
      <w:r w:rsidRPr="007B4D6D">
        <w:rPr>
          <w:rFonts w:ascii="Arial" w:eastAsia="Arial Narrow" w:hAnsi="Arial" w:cs="Arial"/>
          <w:b/>
          <w:sz w:val="10"/>
          <w:szCs w:val="10"/>
        </w:rPr>
        <w:t>Výrobce:</w:t>
      </w:r>
      <w:r w:rsidRPr="007B4D6D">
        <w:rPr>
          <w:rFonts w:ascii="Arial" w:eastAsia="Arial Narrow" w:hAnsi="Arial" w:cs="Arial"/>
          <w:sz w:val="10"/>
          <w:szCs w:val="10"/>
        </w:rPr>
        <w:t xml:space="preserve"> uveden na obale. </w:t>
      </w:r>
      <w:r w:rsidRPr="007B4D6D">
        <w:rPr>
          <w:rFonts w:ascii="Arial" w:eastAsia="Arial Narrow" w:hAnsi="Arial" w:cs="Arial"/>
          <w:b/>
          <w:sz w:val="10"/>
          <w:szCs w:val="10"/>
        </w:rPr>
        <w:t>Distributor:</w:t>
      </w:r>
      <w:r w:rsidRPr="007B4D6D">
        <w:rPr>
          <w:rFonts w:ascii="Arial" w:eastAsia="Arial Narrow" w:hAnsi="Arial" w:cs="Arial"/>
          <w:sz w:val="10"/>
          <w:szCs w:val="10"/>
        </w:rPr>
        <w:t xml:space="preserve"> </w:t>
      </w:r>
      <w:r w:rsidR="001733A9" w:rsidRPr="007B4D6D">
        <w:rPr>
          <w:rFonts w:ascii="Arial" w:eastAsia="Arial Narrow" w:hAnsi="Arial" w:cs="Arial"/>
          <w:sz w:val="10"/>
          <w:szCs w:val="10"/>
        </w:rPr>
        <w:t>Fit pro sport</w:t>
      </w:r>
      <w:r w:rsidRPr="007B4D6D">
        <w:rPr>
          <w:rFonts w:ascii="Arial" w:eastAsia="Arial Narrow" w:hAnsi="Arial" w:cs="Arial"/>
          <w:sz w:val="10"/>
          <w:szCs w:val="10"/>
        </w:rPr>
        <w:t xml:space="preserve"> s.r.o., VAT NUMBER: CZ</w:t>
      </w:r>
      <w:r w:rsidR="001733A9" w:rsidRPr="007B4D6D">
        <w:rPr>
          <w:rFonts w:ascii="Arial" w:eastAsia="Arial Narrow" w:hAnsi="Arial" w:cs="Arial"/>
          <w:sz w:val="10"/>
          <w:szCs w:val="10"/>
        </w:rPr>
        <w:t>08410976</w:t>
      </w:r>
      <w:r w:rsidRPr="007B4D6D">
        <w:rPr>
          <w:rFonts w:ascii="Arial" w:eastAsia="Arial Narrow" w:hAnsi="Arial" w:cs="Arial"/>
          <w:sz w:val="10"/>
          <w:szCs w:val="10"/>
        </w:rPr>
        <w:t xml:space="preserve">, </w:t>
      </w:r>
      <w:hyperlink r:id="rId5" w:history="1">
        <w:r w:rsidR="001733A9" w:rsidRPr="007B4D6D">
          <w:rPr>
            <w:rStyle w:val="Hypertextovodkaz"/>
            <w:rFonts w:ascii="Arial" w:eastAsia="Arial Narrow" w:hAnsi="Arial" w:cs="Arial"/>
            <w:sz w:val="10"/>
            <w:szCs w:val="10"/>
          </w:rPr>
          <w:t>www.fitnessauthority.cz</w:t>
        </w:r>
      </w:hyperlink>
    </w:p>
    <w:sectPr w:rsidR="00AA0091" w:rsidRPr="007B4D6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16ED2"/>
    <w:rsid w:val="001733A9"/>
    <w:rsid w:val="001D2158"/>
    <w:rsid w:val="002D2B77"/>
    <w:rsid w:val="003A66F8"/>
    <w:rsid w:val="004D2236"/>
    <w:rsid w:val="00535EE0"/>
    <w:rsid w:val="005B49FE"/>
    <w:rsid w:val="005E1F88"/>
    <w:rsid w:val="007B4D6D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nessauthor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2022-11-09T10:31:00Z</dcterms:created>
  <dcterms:modified xsi:type="dcterms:W3CDTF">2022-11-09T10:31:00Z</dcterms:modified>
</cp:coreProperties>
</file>