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736A" w14:textId="77777777" w:rsidR="00B71E24" w:rsidRDefault="00B71E24" w:rsidP="00B71E24">
      <w:pPr>
        <w:rPr>
          <w:rFonts w:ascii="Arial Narrow" w:eastAsia="Arial Narrow" w:hAnsi="Arial Narrow" w:cs="Arial Narrow"/>
          <w:sz w:val="10"/>
          <w:szCs w:val="2"/>
        </w:rPr>
      </w:pPr>
      <w:r w:rsidRPr="00B71E24">
        <w:rPr>
          <w:rFonts w:ascii="Arial Narrow" w:eastAsia="Arial Narrow" w:hAnsi="Arial Narrow" w:cs="Arial Narrow"/>
          <w:sz w:val="10"/>
          <w:szCs w:val="2"/>
        </w:rPr>
        <w:t>(SK) LEVRO PUMP 360 g</w:t>
      </w:r>
    </w:p>
    <w:p w14:paraId="24049BDE" w14:textId="77777777" w:rsidR="00B71E24" w:rsidRDefault="00B71E24" w:rsidP="00B71E24">
      <w:pPr>
        <w:rPr>
          <w:rFonts w:ascii="Arial Narrow" w:eastAsia="Arial Narrow" w:hAnsi="Arial Narrow" w:cs="Arial Narrow"/>
          <w:sz w:val="10"/>
          <w:szCs w:val="2"/>
        </w:rPr>
      </w:pP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Doplnok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stravy. So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sladidlami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.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Prášok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na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prípravu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nápoja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stimulujúceho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organizmus. </w:t>
      </w:r>
      <w:r w:rsidRPr="00B71E24">
        <w:rPr>
          <w:rFonts w:ascii="Arial Narrow" w:eastAsia="Arial Narrow" w:hAnsi="Arial Narrow" w:cs="Arial Narrow"/>
          <w:b/>
          <w:bCs/>
          <w:sz w:val="10"/>
          <w:szCs w:val="2"/>
        </w:rPr>
        <w:t>Vysoký</w:t>
      </w:r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r w:rsidRPr="00B71E24">
        <w:rPr>
          <w:rFonts w:ascii="Arial Narrow" w:eastAsia="Arial Narrow" w:hAnsi="Arial Narrow" w:cs="Arial Narrow"/>
          <w:b/>
          <w:bCs/>
          <w:sz w:val="10"/>
          <w:szCs w:val="2"/>
        </w:rPr>
        <w:t>obsah</w:t>
      </w:r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b/>
          <w:bCs/>
          <w:sz w:val="10"/>
          <w:szCs w:val="2"/>
        </w:rPr>
        <w:t>kofeínu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. </w:t>
      </w:r>
      <w:r w:rsidRPr="00B71E24">
        <w:rPr>
          <w:rFonts w:ascii="Arial Narrow" w:eastAsia="Arial Narrow" w:hAnsi="Arial Narrow" w:cs="Arial Narrow"/>
          <w:b/>
          <w:bCs/>
          <w:sz w:val="10"/>
          <w:szCs w:val="2"/>
        </w:rPr>
        <w:t xml:space="preserve">Obsah </w:t>
      </w:r>
      <w:proofErr w:type="spellStart"/>
      <w:r w:rsidRPr="00B71E24">
        <w:rPr>
          <w:rFonts w:ascii="Arial Narrow" w:eastAsia="Arial Narrow" w:hAnsi="Arial Narrow" w:cs="Arial Narrow"/>
          <w:b/>
          <w:bCs/>
          <w:sz w:val="10"/>
          <w:szCs w:val="2"/>
        </w:rPr>
        <w:t>balenia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: 360 g. </w:t>
      </w:r>
      <w:proofErr w:type="spellStart"/>
      <w:r w:rsidRPr="00B71E24">
        <w:rPr>
          <w:rFonts w:ascii="Arial Narrow" w:eastAsia="Arial Narrow" w:hAnsi="Arial Narrow" w:cs="Arial Narrow"/>
          <w:b/>
          <w:bCs/>
          <w:sz w:val="10"/>
          <w:szCs w:val="2"/>
        </w:rPr>
        <w:t>Veľkosť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b/>
          <w:bCs/>
          <w:sz w:val="10"/>
          <w:szCs w:val="2"/>
        </w:rPr>
        <w:t>porcie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: 2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odmerky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(12 g). Počet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porcií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v balení: 30. </w:t>
      </w:r>
      <w:proofErr w:type="spellStart"/>
      <w:r w:rsidRPr="00B71E24">
        <w:rPr>
          <w:rFonts w:ascii="Arial Narrow" w:eastAsia="Arial Narrow" w:hAnsi="Arial Narrow" w:cs="Arial Narrow"/>
          <w:b/>
          <w:bCs/>
          <w:sz w:val="10"/>
          <w:szCs w:val="2"/>
        </w:rPr>
        <w:t>Nutričné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b/>
          <w:bCs/>
          <w:sz w:val="10"/>
          <w:szCs w:val="2"/>
        </w:rPr>
        <w:t>informácie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r w:rsidRPr="00B71E24">
        <w:rPr>
          <w:rFonts w:ascii="Arial Narrow" w:eastAsia="Arial Narrow" w:hAnsi="Arial Narrow" w:cs="Arial Narrow"/>
          <w:b/>
          <w:bCs/>
          <w:sz w:val="10"/>
          <w:szCs w:val="2"/>
        </w:rPr>
        <w:t>v 12 g</w:t>
      </w:r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r w:rsidRPr="00B71E24">
        <w:rPr>
          <w:rFonts w:ascii="Arial Narrow" w:eastAsia="Arial Narrow" w:hAnsi="Arial Narrow" w:cs="Arial Narrow"/>
          <w:b/>
          <w:bCs/>
          <w:sz w:val="10"/>
          <w:szCs w:val="2"/>
        </w:rPr>
        <w:t>výrobku</w:t>
      </w:r>
      <w:r w:rsidRPr="00B71E24">
        <w:rPr>
          <w:rFonts w:ascii="Arial Narrow" w:eastAsia="Arial Narrow" w:hAnsi="Arial Narrow" w:cs="Arial Narrow"/>
          <w:sz w:val="10"/>
          <w:szCs w:val="2"/>
        </w:rPr>
        <w:t xml:space="preserve"> (1 dávka): Beta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alanín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(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ako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CarnoSyn</w:t>
      </w:r>
      <w:proofErr w:type="spellEnd"/>
      <w:proofErr w:type="gramStart"/>
      <w:r w:rsidRPr="00B71E24">
        <w:rPr>
          <w:rFonts w:ascii="Arial Narrow" w:eastAsia="Arial Narrow" w:hAnsi="Arial Narrow" w:cs="Arial Narrow"/>
          <w:sz w:val="10"/>
          <w:szCs w:val="2"/>
        </w:rPr>
        <w:t>®)(</w:t>
      </w:r>
      <w:proofErr w:type="gram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4 000 mg),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taurín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(1 000 mg),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citrulín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malát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(1 500 mg),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arginín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AKG (3 000 mg),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tyrozín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(1 000 mg),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kofeín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(200 mg). </w:t>
      </w:r>
    </w:p>
    <w:p w14:paraId="25671156" w14:textId="77777777" w:rsidR="00B71E24" w:rsidRDefault="00B71E24" w:rsidP="00B71E24">
      <w:pPr>
        <w:rPr>
          <w:rFonts w:ascii="Arial Narrow" w:eastAsia="Arial Narrow" w:hAnsi="Arial Narrow" w:cs="Arial Narrow"/>
          <w:sz w:val="10"/>
          <w:szCs w:val="2"/>
        </w:rPr>
      </w:pPr>
      <w:proofErr w:type="spellStart"/>
      <w:r w:rsidRPr="00B71E24">
        <w:rPr>
          <w:rFonts w:ascii="Arial Narrow" w:eastAsia="Arial Narrow" w:hAnsi="Arial Narrow" w:cs="Arial Narrow"/>
          <w:b/>
          <w:bCs/>
          <w:sz w:val="10"/>
          <w:szCs w:val="2"/>
        </w:rPr>
        <w:t>Složenie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>: Beta-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alanín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(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ako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CarnoSyn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>®), alfa-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ketoglutarát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arginín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(AAKG),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citrulín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malát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,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tyrozín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,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taurín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, aróma, regulátor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kyslosti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(kyselina citrónová),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kofeín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, koncentrát z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koreňa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červenej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repy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(2, 3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farbivá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),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sladidlá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(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sukralóza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,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acesulfam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draselný),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protihrudkujúca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látka (oxid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kremičitý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),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farbivá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(beta-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karotén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(2, </w:t>
      </w:r>
      <w:proofErr w:type="gramStart"/>
      <w:r w:rsidRPr="00B71E24">
        <w:rPr>
          <w:rFonts w:ascii="Arial Narrow" w:eastAsia="Arial Narrow" w:hAnsi="Arial Narrow" w:cs="Arial Narrow"/>
          <w:sz w:val="10"/>
          <w:szCs w:val="2"/>
        </w:rPr>
        <w:t>3)*</w:t>
      </w:r>
      <w:proofErr w:type="gram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, E133 (1), E102 (1)*). *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Môže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nepriaznivo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ovplyvniť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aktivitu a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pozornosť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detí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.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Príchute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: Kiwi (1), jahoda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ananás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(2), červený grapefruit (3).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Príchuť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>: Uvedené na obale.</w:t>
      </w:r>
    </w:p>
    <w:p w14:paraId="1F36CEE1" w14:textId="5FDC66F8" w:rsidR="00B71E24" w:rsidRPr="00B71E24" w:rsidRDefault="00B71E24" w:rsidP="00B71E24">
      <w:pPr>
        <w:rPr>
          <w:rFonts w:ascii="Arial Narrow" w:eastAsia="Arial Narrow" w:hAnsi="Arial Narrow" w:cs="Arial Narrow"/>
          <w:sz w:val="10"/>
          <w:szCs w:val="2"/>
        </w:rPr>
      </w:pPr>
      <w:proofErr w:type="spellStart"/>
      <w:r w:rsidRPr="00B71E24">
        <w:rPr>
          <w:rFonts w:ascii="Arial Narrow" w:eastAsia="Arial Narrow" w:hAnsi="Arial Narrow" w:cs="Arial Narrow"/>
          <w:b/>
          <w:bCs/>
          <w:sz w:val="10"/>
          <w:szCs w:val="2"/>
        </w:rPr>
        <w:t>Upozornenie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: Tento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výrobok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je určený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pre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zdravých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ľudí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.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Neužívajte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,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ak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ste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alergický na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niektorú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zo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zložiek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výrobku. Výživový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doplnok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sa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nemôže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používať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ako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náhrada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pestrej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stravy.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Odporúča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sa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pestrá vyvážená strava a zdravý životný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štýl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. Nevhodné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pre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tehotné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a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dojčiace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ženy.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Nemiešajte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s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alkoholom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.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Uchovávajte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mimo dosahu malých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detí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. Skladujte na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chladnom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a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suchom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mieste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. Nevystavujte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priamemu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slnečnému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žiareniu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.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Dátum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 </w:t>
      </w:r>
      <w:proofErr w:type="spellStart"/>
      <w:r w:rsidRPr="00B71E24">
        <w:rPr>
          <w:rFonts w:ascii="Arial Narrow" w:eastAsia="Arial Narrow" w:hAnsi="Arial Narrow" w:cs="Arial Narrow"/>
          <w:sz w:val="10"/>
          <w:szCs w:val="2"/>
        </w:rPr>
        <w:t>exspirácie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 xml:space="preserve">: uvedený na obale. Výrobce: uvedené na obale. </w:t>
      </w:r>
    </w:p>
    <w:p w14:paraId="09E321CB" w14:textId="34C6D176" w:rsidR="00B71E24" w:rsidRPr="00B71E24" w:rsidRDefault="00B71E24" w:rsidP="00B71E24">
      <w:pPr>
        <w:rPr>
          <w:rFonts w:ascii="Arial Black" w:eastAsia="Arial Narrow" w:hAnsi="Arial Black" w:cs="Arial Narrow"/>
          <w:sz w:val="18"/>
          <w:szCs w:val="10"/>
        </w:rPr>
      </w:pPr>
      <w:proofErr w:type="spellStart"/>
      <w:r w:rsidRPr="00B71E24">
        <w:rPr>
          <w:rFonts w:ascii="Arial Narrow" w:eastAsia="Arial Narrow" w:hAnsi="Arial Narrow" w:cs="Arial Narrow"/>
          <w:b/>
          <w:bCs/>
          <w:sz w:val="10"/>
          <w:szCs w:val="2"/>
        </w:rPr>
        <w:t>Distribútor</w:t>
      </w:r>
      <w:proofErr w:type="spellEnd"/>
      <w:r w:rsidRPr="00B71E24">
        <w:rPr>
          <w:rFonts w:ascii="Arial Narrow" w:eastAsia="Arial Narrow" w:hAnsi="Arial Narrow" w:cs="Arial Narrow"/>
          <w:sz w:val="10"/>
          <w:szCs w:val="2"/>
        </w:rPr>
        <w:t>: FIT PRO SPORT s.r.o., IČO: CZ08410976, www.fitprosport.cz</w:t>
      </w:r>
    </w:p>
    <w:sectPr w:rsidR="00B71E24" w:rsidRPr="00B71E24">
      <w:pgSz w:w="3402" w:h="3402" w:orient="landscape"/>
      <w:pgMar w:top="227" w:right="170" w:bottom="57" w:left="17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BE1"/>
    <w:rsid w:val="00364BE1"/>
    <w:rsid w:val="00B7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89F9"/>
  <w15:docId w15:val="{2C710217-D682-41EF-9847-56651DB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4" w:lineRule="auto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AA0091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2611F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2611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dc:description/>
  <cp:lastModifiedBy>host</cp:lastModifiedBy>
  <cp:revision>2</cp:revision>
  <cp:lastPrinted>2022-06-07T08:21:00Z</cp:lastPrinted>
  <dcterms:created xsi:type="dcterms:W3CDTF">2023-01-31T15:22:00Z</dcterms:created>
  <dcterms:modified xsi:type="dcterms:W3CDTF">2023-01-31T15:22:00Z</dcterms:modified>
  <dc:language>cs-CZ</dc:language>
</cp:coreProperties>
</file>